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DA64" w14:textId="77777777" w:rsidR="002F6C44" w:rsidRDefault="002F6C44" w:rsidP="00CD788C">
      <w:pPr>
        <w:spacing w:line="240" w:lineRule="auto"/>
        <w:jc w:val="center"/>
        <w:rPr>
          <w:rFonts w:ascii="Times New Roman" w:hAnsi="Times New Roman" w:cs="Times New Roman"/>
          <w:sz w:val="28"/>
          <w:szCs w:val="28"/>
        </w:rPr>
      </w:pPr>
    </w:p>
    <w:p w14:paraId="6E200B01" w14:textId="4E986B2F" w:rsidR="00CD788C" w:rsidRPr="00CD788C" w:rsidRDefault="00CD788C" w:rsidP="00CD788C">
      <w:pPr>
        <w:spacing w:line="240" w:lineRule="auto"/>
        <w:jc w:val="center"/>
        <w:rPr>
          <w:rFonts w:ascii="Times New Roman" w:hAnsi="Times New Roman" w:cs="Times New Roman"/>
          <w:sz w:val="28"/>
          <w:szCs w:val="28"/>
        </w:rPr>
      </w:pPr>
      <w:r w:rsidRPr="00CD788C">
        <w:rPr>
          <w:rFonts w:ascii="Times New Roman" w:hAnsi="Times New Roman" w:cs="Times New Roman"/>
          <w:sz w:val="28"/>
          <w:szCs w:val="28"/>
        </w:rPr>
        <w:t xml:space="preserve">Федеральный закон от 25.07.2002 N 114-ФЗ (ред. от 08.12.2020) "О противодействии экстремистской деятельности" </w:t>
      </w:r>
    </w:p>
    <w:p w14:paraId="25A10722" w14:textId="352F2EB8" w:rsidR="00CD788C" w:rsidRPr="00CD788C" w:rsidRDefault="00CD788C" w:rsidP="00CD788C">
      <w:pPr>
        <w:spacing w:line="240" w:lineRule="auto"/>
        <w:jc w:val="center"/>
        <w:rPr>
          <w:rFonts w:ascii="Times New Roman" w:hAnsi="Times New Roman" w:cs="Times New Roman"/>
          <w:sz w:val="28"/>
          <w:szCs w:val="28"/>
        </w:rPr>
      </w:pPr>
      <w:r w:rsidRPr="00CD788C">
        <w:rPr>
          <w:rFonts w:ascii="Times New Roman" w:hAnsi="Times New Roman" w:cs="Times New Roman"/>
          <w:sz w:val="28"/>
          <w:szCs w:val="28"/>
        </w:rPr>
        <w:t>(с изм. и доп., вступ. в силу с 14.04.2021)</w:t>
      </w:r>
    </w:p>
    <w:p w14:paraId="335145FA" w14:textId="77777777" w:rsidR="00CD788C" w:rsidRPr="00CD788C" w:rsidRDefault="00CD788C" w:rsidP="00CD788C">
      <w:pPr>
        <w:spacing w:line="240" w:lineRule="auto"/>
        <w:jc w:val="center"/>
        <w:rPr>
          <w:rFonts w:ascii="Times New Roman" w:hAnsi="Times New Roman" w:cs="Times New Roman"/>
          <w:sz w:val="28"/>
          <w:szCs w:val="28"/>
        </w:rPr>
      </w:pPr>
    </w:p>
    <w:p w14:paraId="401EBDFC" w14:textId="4FF660AF" w:rsidR="00CD788C" w:rsidRPr="00CD788C" w:rsidRDefault="00CD788C" w:rsidP="00CD788C">
      <w:pPr>
        <w:spacing w:line="240" w:lineRule="auto"/>
        <w:jc w:val="center"/>
        <w:rPr>
          <w:rFonts w:ascii="Times New Roman" w:hAnsi="Times New Roman" w:cs="Times New Roman"/>
          <w:sz w:val="28"/>
          <w:szCs w:val="28"/>
        </w:rPr>
      </w:pPr>
      <w:r w:rsidRPr="00CD788C">
        <w:rPr>
          <w:rFonts w:ascii="Times New Roman" w:hAnsi="Times New Roman" w:cs="Times New Roman"/>
          <w:sz w:val="28"/>
          <w:szCs w:val="28"/>
        </w:rPr>
        <w:t>РОССИЙСКАЯ ФЕДЕРАЦИЯ</w:t>
      </w:r>
    </w:p>
    <w:p w14:paraId="09E01384" w14:textId="39E803C0" w:rsidR="00CD788C" w:rsidRPr="00CD788C" w:rsidRDefault="00CD788C" w:rsidP="00CD788C">
      <w:pPr>
        <w:spacing w:line="240" w:lineRule="auto"/>
        <w:jc w:val="center"/>
        <w:rPr>
          <w:rFonts w:ascii="Times New Roman" w:hAnsi="Times New Roman" w:cs="Times New Roman"/>
          <w:sz w:val="28"/>
          <w:szCs w:val="28"/>
        </w:rPr>
      </w:pPr>
      <w:r w:rsidRPr="00CD788C">
        <w:rPr>
          <w:rFonts w:ascii="Times New Roman" w:hAnsi="Times New Roman" w:cs="Times New Roman"/>
          <w:sz w:val="28"/>
          <w:szCs w:val="28"/>
        </w:rPr>
        <w:t>ФЕДЕРАЛЬНЫЙ ЗАКОН</w:t>
      </w:r>
    </w:p>
    <w:p w14:paraId="74595AEF" w14:textId="77777777" w:rsidR="00CD788C" w:rsidRPr="00CD788C" w:rsidRDefault="00CD788C" w:rsidP="00CD788C">
      <w:pPr>
        <w:spacing w:line="240" w:lineRule="auto"/>
        <w:jc w:val="center"/>
        <w:rPr>
          <w:rFonts w:ascii="Times New Roman" w:hAnsi="Times New Roman" w:cs="Times New Roman"/>
          <w:sz w:val="28"/>
          <w:szCs w:val="28"/>
        </w:rPr>
      </w:pPr>
      <w:r w:rsidRPr="00CD788C">
        <w:rPr>
          <w:rFonts w:ascii="Times New Roman" w:hAnsi="Times New Roman" w:cs="Times New Roman"/>
          <w:sz w:val="28"/>
          <w:szCs w:val="28"/>
        </w:rPr>
        <w:t>О ПРОТИВОДЕЙСТВИИ ЭКСТРЕМИСТСКОЙ ДЕЯТЕЛЬНОСТИ</w:t>
      </w:r>
    </w:p>
    <w:p w14:paraId="23027491" w14:textId="77777777" w:rsidR="00CD788C" w:rsidRPr="00CD788C" w:rsidRDefault="00CD788C" w:rsidP="00CD788C">
      <w:pPr>
        <w:spacing w:after="0" w:line="240" w:lineRule="auto"/>
        <w:rPr>
          <w:rFonts w:ascii="Times New Roman" w:hAnsi="Times New Roman" w:cs="Times New Roman"/>
          <w:sz w:val="28"/>
          <w:szCs w:val="28"/>
        </w:rPr>
      </w:pPr>
    </w:p>
    <w:p w14:paraId="6FB28336" w14:textId="14E49EFD" w:rsidR="00CD788C" w:rsidRPr="00CD788C" w:rsidRDefault="00CD788C" w:rsidP="00CD788C">
      <w:pPr>
        <w:spacing w:after="0" w:line="240" w:lineRule="auto"/>
        <w:jc w:val="right"/>
        <w:rPr>
          <w:rFonts w:ascii="Times New Roman" w:hAnsi="Times New Roman" w:cs="Times New Roman"/>
          <w:sz w:val="24"/>
          <w:szCs w:val="24"/>
        </w:rPr>
      </w:pPr>
      <w:r w:rsidRPr="00CD788C">
        <w:rPr>
          <w:rFonts w:ascii="Times New Roman" w:hAnsi="Times New Roman" w:cs="Times New Roman"/>
          <w:sz w:val="24"/>
          <w:szCs w:val="24"/>
        </w:rPr>
        <w:t>Принят</w:t>
      </w:r>
    </w:p>
    <w:p w14:paraId="4BCF5AAD" w14:textId="21B41944" w:rsidR="00CD788C" w:rsidRPr="00CD788C" w:rsidRDefault="00CD788C" w:rsidP="00CD788C">
      <w:pPr>
        <w:spacing w:after="0" w:line="240" w:lineRule="auto"/>
        <w:jc w:val="right"/>
        <w:rPr>
          <w:rFonts w:ascii="Times New Roman" w:hAnsi="Times New Roman" w:cs="Times New Roman"/>
          <w:sz w:val="24"/>
          <w:szCs w:val="24"/>
        </w:rPr>
      </w:pPr>
      <w:r w:rsidRPr="00CD788C">
        <w:rPr>
          <w:rFonts w:ascii="Times New Roman" w:hAnsi="Times New Roman" w:cs="Times New Roman"/>
          <w:sz w:val="24"/>
          <w:szCs w:val="24"/>
        </w:rPr>
        <w:t>Государственной Думой</w:t>
      </w:r>
    </w:p>
    <w:p w14:paraId="7C9895D2" w14:textId="153A18E0" w:rsidR="00CD788C" w:rsidRPr="00CD788C" w:rsidRDefault="00CD788C" w:rsidP="00CD788C">
      <w:pPr>
        <w:spacing w:after="0" w:line="240" w:lineRule="auto"/>
        <w:jc w:val="right"/>
        <w:rPr>
          <w:rFonts w:ascii="Times New Roman" w:hAnsi="Times New Roman" w:cs="Times New Roman"/>
          <w:sz w:val="24"/>
          <w:szCs w:val="24"/>
        </w:rPr>
      </w:pPr>
      <w:r w:rsidRPr="00CD788C">
        <w:rPr>
          <w:rFonts w:ascii="Times New Roman" w:hAnsi="Times New Roman" w:cs="Times New Roman"/>
          <w:sz w:val="24"/>
          <w:szCs w:val="24"/>
        </w:rPr>
        <w:t>27 июня 2002 года</w:t>
      </w:r>
    </w:p>
    <w:p w14:paraId="74DD2060" w14:textId="77777777" w:rsidR="00CD788C" w:rsidRDefault="00CD788C" w:rsidP="00CD788C">
      <w:pPr>
        <w:spacing w:line="240" w:lineRule="auto"/>
        <w:jc w:val="right"/>
        <w:rPr>
          <w:rFonts w:ascii="Times New Roman" w:hAnsi="Times New Roman" w:cs="Times New Roman"/>
          <w:sz w:val="24"/>
          <w:szCs w:val="24"/>
        </w:rPr>
      </w:pPr>
    </w:p>
    <w:p w14:paraId="3655E602" w14:textId="1208C0E7" w:rsidR="00CD788C" w:rsidRPr="00CD788C" w:rsidRDefault="00CD788C" w:rsidP="00CD788C">
      <w:pPr>
        <w:spacing w:after="0" w:line="240" w:lineRule="auto"/>
        <w:jc w:val="right"/>
        <w:rPr>
          <w:rFonts w:ascii="Times New Roman" w:hAnsi="Times New Roman" w:cs="Times New Roman"/>
          <w:sz w:val="24"/>
          <w:szCs w:val="24"/>
        </w:rPr>
      </w:pPr>
      <w:r w:rsidRPr="00CD788C">
        <w:rPr>
          <w:rFonts w:ascii="Times New Roman" w:hAnsi="Times New Roman" w:cs="Times New Roman"/>
          <w:sz w:val="24"/>
          <w:szCs w:val="24"/>
        </w:rPr>
        <w:t>Одобрен</w:t>
      </w:r>
    </w:p>
    <w:p w14:paraId="0EDBA6B9" w14:textId="52FB1FBE" w:rsidR="00CD788C" w:rsidRPr="00CD788C" w:rsidRDefault="00CD788C" w:rsidP="00CD788C">
      <w:pPr>
        <w:spacing w:after="0" w:line="240" w:lineRule="auto"/>
        <w:jc w:val="right"/>
        <w:rPr>
          <w:rFonts w:ascii="Times New Roman" w:hAnsi="Times New Roman" w:cs="Times New Roman"/>
          <w:sz w:val="24"/>
          <w:szCs w:val="24"/>
        </w:rPr>
      </w:pPr>
      <w:r w:rsidRPr="00CD788C">
        <w:rPr>
          <w:rFonts w:ascii="Times New Roman" w:hAnsi="Times New Roman" w:cs="Times New Roman"/>
          <w:sz w:val="24"/>
          <w:szCs w:val="24"/>
        </w:rPr>
        <w:t>Советом Федерации</w:t>
      </w:r>
    </w:p>
    <w:p w14:paraId="1B97D0A4" w14:textId="77777777" w:rsidR="00CD788C" w:rsidRPr="00CD788C" w:rsidRDefault="00CD788C" w:rsidP="00CD788C">
      <w:pPr>
        <w:spacing w:after="0" w:line="240" w:lineRule="auto"/>
        <w:jc w:val="right"/>
        <w:rPr>
          <w:rFonts w:ascii="Times New Roman" w:hAnsi="Times New Roman" w:cs="Times New Roman"/>
          <w:sz w:val="24"/>
          <w:szCs w:val="24"/>
        </w:rPr>
      </w:pPr>
      <w:r w:rsidRPr="00CD788C">
        <w:rPr>
          <w:rFonts w:ascii="Times New Roman" w:hAnsi="Times New Roman" w:cs="Times New Roman"/>
          <w:sz w:val="24"/>
          <w:szCs w:val="24"/>
        </w:rPr>
        <w:t>10 июля 2002 года</w:t>
      </w:r>
    </w:p>
    <w:p w14:paraId="2A2BD75B" w14:textId="77777777" w:rsidR="00CD788C" w:rsidRPr="00CD788C" w:rsidRDefault="00CD788C" w:rsidP="00CD788C">
      <w:pPr>
        <w:spacing w:line="240" w:lineRule="auto"/>
        <w:rPr>
          <w:rFonts w:ascii="Times New Roman" w:hAnsi="Times New Roman" w:cs="Times New Roman"/>
          <w:sz w:val="28"/>
          <w:szCs w:val="28"/>
        </w:rPr>
      </w:pPr>
    </w:p>
    <w:p w14:paraId="4291646E" w14:textId="06FD8F46" w:rsidR="00CD788C" w:rsidRPr="00CD788C" w:rsidRDefault="00CD788C" w:rsidP="00CD788C">
      <w:pPr>
        <w:spacing w:line="240" w:lineRule="auto"/>
        <w:ind w:firstLine="708"/>
        <w:rPr>
          <w:rFonts w:ascii="Times New Roman" w:hAnsi="Times New Roman" w:cs="Times New Roman"/>
          <w:sz w:val="28"/>
          <w:szCs w:val="28"/>
        </w:rPr>
      </w:pPr>
      <w:r w:rsidRPr="00CD788C">
        <w:rPr>
          <w:rFonts w:ascii="Times New Roman" w:hAnsi="Times New Roman" w:cs="Times New Roman"/>
          <w:sz w:val="28"/>
          <w:szCs w:val="2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2D2038CD" w14:textId="77777777" w:rsidR="002F6C44" w:rsidRDefault="002F6C44" w:rsidP="00CD788C">
      <w:pPr>
        <w:spacing w:line="240" w:lineRule="auto"/>
        <w:rPr>
          <w:rFonts w:ascii="Times New Roman" w:hAnsi="Times New Roman" w:cs="Times New Roman"/>
          <w:b/>
          <w:sz w:val="28"/>
          <w:szCs w:val="28"/>
        </w:rPr>
      </w:pPr>
    </w:p>
    <w:p w14:paraId="04EBC07A" w14:textId="7A4B12E1"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 Основные понятия</w:t>
      </w:r>
    </w:p>
    <w:p w14:paraId="3ABBB96F" w14:textId="777D8AA6" w:rsidR="00CD788C" w:rsidRPr="00CD788C" w:rsidRDefault="00CD788C" w:rsidP="002F6C44">
      <w:pPr>
        <w:spacing w:line="240" w:lineRule="auto"/>
        <w:rPr>
          <w:rFonts w:ascii="Times New Roman" w:hAnsi="Times New Roman" w:cs="Times New Roman"/>
          <w:sz w:val="28"/>
          <w:szCs w:val="28"/>
        </w:rPr>
      </w:pPr>
      <w:bookmarkStart w:id="0" w:name="_GoBack"/>
      <w:bookmarkEnd w:id="0"/>
      <w:r w:rsidRPr="00CD788C">
        <w:rPr>
          <w:rFonts w:ascii="Times New Roman" w:hAnsi="Times New Roman" w:cs="Times New Roman"/>
          <w:sz w:val="28"/>
          <w:szCs w:val="28"/>
        </w:rPr>
        <w:t>Для целей настоящего Федерального закона применяются следующие основные понятия:</w:t>
      </w:r>
    </w:p>
    <w:p w14:paraId="10C8AE54" w14:textId="263CFED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1) экстремистская деятельность (экстремизм):</w:t>
      </w:r>
    </w:p>
    <w:p w14:paraId="5FEDDA86" w14:textId="0D092D63"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42E53D97"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публичное оправдание терроризма и иная террористическая деятельность;</w:t>
      </w:r>
    </w:p>
    <w:p w14:paraId="4462A952"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возбуждение социальной, расовой, национальной или религиозной розни;</w:t>
      </w:r>
    </w:p>
    <w:p w14:paraId="4E77D15E"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CD788C">
        <w:rPr>
          <w:rFonts w:ascii="Times New Roman" w:hAnsi="Times New Roman" w:cs="Times New Roman"/>
          <w:sz w:val="28"/>
          <w:szCs w:val="28"/>
        </w:rPr>
        <w:t>принадлежности</w:t>
      </w:r>
      <w:proofErr w:type="gramEnd"/>
      <w:r w:rsidRPr="00CD788C">
        <w:rPr>
          <w:rFonts w:ascii="Times New Roman" w:hAnsi="Times New Roman" w:cs="Times New Roman"/>
          <w:sz w:val="28"/>
          <w:szCs w:val="28"/>
        </w:rPr>
        <w:t xml:space="preserve"> или отношения к религии;</w:t>
      </w:r>
    </w:p>
    <w:p w14:paraId="7203FC88"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CD788C">
        <w:rPr>
          <w:rFonts w:ascii="Times New Roman" w:hAnsi="Times New Roman" w:cs="Times New Roman"/>
          <w:sz w:val="28"/>
          <w:szCs w:val="28"/>
        </w:rPr>
        <w:t>принадлежности</w:t>
      </w:r>
      <w:proofErr w:type="gramEnd"/>
      <w:r w:rsidRPr="00CD788C">
        <w:rPr>
          <w:rFonts w:ascii="Times New Roman" w:hAnsi="Times New Roman" w:cs="Times New Roman"/>
          <w:sz w:val="28"/>
          <w:szCs w:val="28"/>
        </w:rPr>
        <w:t xml:space="preserve"> или отношения к религии;</w:t>
      </w:r>
    </w:p>
    <w:p w14:paraId="615673C4"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4E936A46"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081CCAFD"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14:paraId="57E7CF59"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20521CDD" w14:textId="5C243ABC"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2E31EE66"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5086729A"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14:paraId="57C618AE"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6E564155" w14:textId="6E7F789B"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5AD38630" w14:textId="240EB6B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2D252908" w14:textId="5DE3EE9C" w:rsid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0C45CDF6" w14:textId="77777777" w:rsidR="00CD788C" w:rsidRPr="00CD788C" w:rsidRDefault="00CD788C" w:rsidP="00CD788C">
      <w:pPr>
        <w:spacing w:line="240" w:lineRule="auto"/>
        <w:rPr>
          <w:rFonts w:ascii="Times New Roman" w:hAnsi="Times New Roman" w:cs="Times New Roman"/>
          <w:sz w:val="28"/>
          <w:szCs w:val="28"/>
        </w:rPr>
      </w:pPr>
    </w:p>
    <w:p w14:paraId="797EAC18" w14:textId="254A17EC"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2. Основные принципы противодействия экстремистской деятельности</w:t>
      </w:r>
    </w:p>
    <w:p w14:paraId="258BA439" w14:textId="268481DE"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Противодействие экстремистской деятельности основывается на следующих принципах:</w:t>
      </w:r>
    </w:p>
    <w:p w14:paraId="0A8E6608" w14:textId="4476DFEA"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признание, соблюдение и защита прав и свобод человека и гражданина, а равно законных интересов организаций;</w:t>
      </w:r>
    </w:p>
    <w:p w14:paraId="035431B1" w14:textId="1F78EBAD"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законность;</w:t>
      </w:r>
    </w:p>
    <w:p w14:paraId="20E27E0E" w14:textId="7CF61340"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гласность;</w:t>
      </w:r>
    </w:p>
    <w:p w14:paraId="2CE78D03" w14:textId="074D826D"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приоритет обеспечения безопасности Российской Федерации;</w:t>
      </w:r>
    </w:p>
    <w:p w14:paraId="4D6DCD13" w14:textId="439152F5"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приоритет мер, направленных на предупреждение экстремистской деятельности;</w:t>
      </w:r>
    </w:p>
    <w:p w14:paraId="15D7672B" w14:textId="39286628"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039D9BDD"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неотвратимость наказания за осуществление экстремистской деятельности.</w:t>
      </w:r>
    </w:p>
    <w:p w14:paraId="50712C73" w14:textId="77777777" w:rsidR="00CD788C" w:rsidRPr="00CD788C" w:rsidRDefault="00CD788C" w:rsidP="00CD788C">
      <w:pPr>
        <w:spacing w:line="240" w:lineRule="auto"/>
        <w:rPr>
          <w:rFonts w:ascii="Times New Roman" w:hAnsi="Times New Roman" w:cs="Times New Roman"/>
          <w:sz w:val="28"/>
          <w:szCs w:val="28"/>
        </w:rPr>
      </w:pPr>
    </w:p>
    <w:p w14:paraId="773CC3EB" w14:textId="6CFB106F"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3. Основные направления противодействия экстремистской деятельности</w:t>
      </w:r>
    </w:p>
    <w:p w14:paraId="1CC1C076" w14:textId="76B269C2"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Противодействие экстремистской деятельности осуществляется по следующим основным направлениям:</w:t>
      </w:r>
    </w:p>
    <w:p w14:paraId="50014303"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55883FB9" w14:textId="760E7E7A" w:rsid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2516FC2B" w14:textId="77777777" w:rsidR="00CD788C" w:rsidRPr="00CD788C" w:rsidRDefault="00CD788C" w:rsidP="00CD788C">
      <w:pPr>
        <w:spacing w:line="240" w:lineRule="auto"/>
        <w:rPr>
          <w:rFonts w:ascii="Times New Roman" w:hAnsi="Times New Roman" w:cs="Times New Roman"/>
          <w:sz w:val="28"/>
          <w:szCs w:val="28"/>
        </w:rPr>
      </w:pPr>
    </w:p>
    <w:p w14:paraId="419B53AF" w14:textId="7DD4BC2F"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5E53A919" w14:textId="270793B6" w:rsid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Библия, Коран, Танах и Ганджур, их содержание и цитаты из них не могут быть признаны экстремистскими материалами.</w:t>
      </w:r>
    </w:p>
    <w:p w14:paraId="68BA74C9" w14:textId="77777777" w:rsidR="00CD788C" w:rsidRPr="00CD788C" w:rsidRDefault="00CD788C" w:rsidP="00CD788C">
      <w:pPr>
        <w:spacing w:line="240" w:lineRule="auto"/>
        <w:rPr>
          <w:rFonts w:ascii="Times New Roman" w:hAnsi="Times New Roman" w:cs="Times New Roman"/>
          <w:sz w:val="28"/>
          <w:szCs w:val="28"/>
        </w:rPr>
      </w:pPr>
    </w:p>
    <w:p w14:paraId="513098EC" w14:textId="07EF4679"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4. Организационные основы противодействия экстремистской деятельности</w:t>
      </w:r>
    </w:p>
    <w:p w14:paraId="50677F9B"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Президент Российской Федерации:</w:t>
      </w:r>
    </w:p>
    <w:p w14:paraId="20F432E5"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определяет основные направления государственной политики в области противодействия экстремистской деятельности;</w:t>
      </w:r>
    </w:p>
    <w:p w14:paraId="70FE93AC"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0F4BFEA8"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Правительство Российской Федерации:</w:t>
      </w:r>
    </w:p>
    <w:p w14:paraId="3A01F07B"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67182CD0" w14:textId="27634981"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25EEE8CF"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3D67CE27"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41C692D0"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79FB1AF0" w14:textId="77777777" w:rsidR="00CD788C" w:rsidRPr="00CD788C" w:rsidRDefault="00CD788C" w:rsidP="00CD788C">
      <w:pPr>
        <w:spacing w:line="240" w:lineRule="auto"/>
        <w:rPr>
          <w:rFonts w:ascii="Times New Roman" w:hAnsi="Times New Roman" w:cs="Times New Roman"/>
          <w:sz w:val="28"/>
          <w:szCs w:val="28"/>
        </w:rPr>
      </w:pPr>
    </w:p>
    <w:p w14:paraId="4D8762E8" w14:textId="541F2609"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5. Профилактика экстремистской деятельности</w:t>
      </w:r>
    </w:p>
    <w:p w14:paraId="5DEA3FD6"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7E9FE19C" w14:textId="77777777" w:rsidR="00CD788C" w:rsidRPr="00CD788C" w:rsidRDefault="00CD788C" w:rsidP="00CD788C">
      <w:pPr>
        <w:spacing w:line="240" w:lineRule="auto"/>
        <w:rPr>
          <w:rFonts w:ascii="Times New Roman" w:hAnsi="Times New Roman" w:cs="Times New Roman"/>
          <w:sz w:val="28"/>
          <w:szCs w:val="28"/>
        </w:rPr>
      </w:pPr>
    </w:p>
    <w:p w14:paraId="30D9D118" w14:textId="4A0315B7"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6. Объявление предостережения о недопустимости осуществления экстремистской деятельности</w:t>
      </w:r>
    </w:p>
    <w:p w14:paraId="0F46EC08" w14:textId="7F89D7C9"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14:paraId="6FD268C7" w14:textId="662848E8"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14:paraId="760A8C2E"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Предостережение может быть обжаловано в суд в установленном порядке.</w:t>
      </w:r>
    </w:p>
    <w:p w14:paraId="0DB0C483" w14:textId="77777777" w:rsidR="00CD788C" w:rsidRPr="00CD788C" w:rsidRDefault="00CD788C" w:rsidP="00CD788C">
      <w:pPr>
        <w:spacing w:line="240" w:lineRule="auto"/>
        <w:rPr>
          <w:rFonts w:ascii="Times New Roman" w:hAnsi="Times New Roman" w:cs="Times New Roman"/>
          <w:sz w:val="28"/>
          <w:szCs w:val="28"/>
        </w:rPr>
      </w:pPr>
    </w:p>
    <w:p w14:paraId="41D58139" w14:textId="3281D51B"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2EF4A5A7" w14:textId="39D94B12"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2CB0496B" w14:textId="6021B858"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70D40A8C" w14:textId="08A9FAC3"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Предупреждение может быть обжаловано в суд в установленном порядке.</w:t>
      </w:r>
    </w:p>
    <w:p w14:paraId="11A58757"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1645BCFF" w14:textId="77777777" w:rsidR="00CD788C" w:rsidRPr="00CD788C" w:rsidRDefault="00CD788C" w:rsidP="00CD788C">
      <w:pPr>
        <w:spacing w:line="240" w:lineRule="auto"/>
        <w:rPr>
          <w:rFonts w:ascii="Times New Roman" w:hAnsi="Times New Roman" w:cs="Times New Roman"/>
          <w:sz w:val="28"/>
          <w:szCs w:val="28"/>
        </w:rPr>
      </w:pPr>
    </w:p>
    <w:p w14:paraId="12F0983C" w14:textId="04F568FF"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121E8B71" w14:textId="55C9B050"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w:t>
      </w:r>
      <w:r w:rsidRPr="00CD788C">
        <w:rPr>
          <w:rFonts w:ascii="Times New Roman" w:hAnsi="Times New Roman" w:cs="Times New Roman"/>
          <w:sz w:val="28"/>
          <w:szCs w:val="28"/>
        </w:rPr>
        <w:lastRenderedPageBreak/>
        <w:t>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5557778D" w14:textId="357DD750"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Предупреждение может быть обжаловано в суд в установленном порядке.</w:t>
      </w:r>
    </w:p>
    <w:p w14:paraId="17924892"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14:paraId="61F6D58A" w14:textId="77777777" w:rsidR="00CD788C" w:rsidRPr="00CD788C" w:rsidRDefault="00CD788C" w:rsidP="00CD788C">
      <w:pPr>
        <w:spacing w:line="240" w:lineRule="auto"/>
        <w:rPr>
          <w:rFonts w:ascii="Times New Roman" w:hAnsi="Times New Roman" w:cs="Times New Roman"/>
          <w:sz w:val="28"/>
          <w:szCs w:val="28"/>
        </w:rPr>
      </w:pPr>
    </w:p>
    <w:p w14:paraId="04162C00" w14:textId="37B9E145"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9. Ответственность общественных и религиозных объединений, иных организаций за осуществление экстремистской деятельности</w:t>
      </w:r>
    </w:p>
    <w:p w14:paraId="38F64FB5" w14:textId="7103D94C"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6BBD64B9" w14:textId="3BB43285"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 xml:space="preserve">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w:t>
      </w:r>
      <w:r w:rsidRPr="00CD788C">
        <w:rPr>
          <w:rFonts w:ascii="Times New Roman" w:hAnsi="Times New Roman" w:cs="Times New Roman"/>
          <w:sz w:val="28"/>
          <w:szCs w:val="28"/>
        </w:rPr>
        <w:lastRenderedPageBreak/>
        <w:t>на основании заявления Генерального прокурора Российской Федерации или подчиненного ему соответствующего прокурора.</w:t>
      </w:r>
    </w:p>
    <w:p w14:paraId="085E8411" w14:textId="0B02E02D"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14:paraId="0BB2DCD0" w14:textId="085ED93F"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5EB65C00" w14:textId="39C0F08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7ADD32A0" w14:textId="39D805B8"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14:paraId="12EC2CCC"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097F4D94" w14:textId="77777777" w:rsidR="00CD788C" w:rsidRPr="00CD788C" w:rsidRDefault="00CD788C" w:rsidP="00CD788C">
      <w:pPr>
        <w:spacing w:line="240" w:lineRule="auto"/>
        <w:rPr>
          <w:rFonts w:ascii="Times New Roman" w:hAnsi="Times New Roman" w:cs="Times New Roman"/>
          <w:sz w:val="28"/>
          <w:szCs w:val="28"/>
        </w:rPr>
      </w:pPr>
    </w:p>
    <w:p w14:paraId="0716F828" w14:textId="2F6030CC"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10. Приостановление деятельности общественного или религиозного объединения</w:t>
      </w:r>
    </w:p>
    <w:p w14:paraId="46E5AF12" w14:textId="7227338C"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rsidRPr="00CD788C">
        <w:rPr>
          <w:rFonts w:ascii="Times New Roman" w:hAnsi="Times New Roman" w:cs="Times New Roman"/>
          <w:sz w:val="28"/>
          <w:szCs w:val="28"/>
        </w:rPr>
        <w:lastRenderedPageBreak/>
        <w:t xml:space="preserve">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w:t>
      </w:r>
      <w:r>
        <w:rPr>
          <w:rFonts w:ascii="Times New Roman" w:hAnsi="Times New Roman" w:cs="Times New Roman"/>
          <w:sz w:val="28"/>
          <w:szCs w:val="28"/>
        </w:rPr>
        <w:t xml:space="preserve">           </w:t>
      </w:r>
      <w:r w:rsidRPr="00CD788C">
        <w:rPr>
          <w:rFonts w:ascii="Times New Roman" w:hAnsi="Times New Roman" w:cs="Times New Roman"/>
          <w:sz w:val="28"/>
          <w:szCs w:val="28"/>
        </w:rPr>
        <w:t>решением приостановить деятельность общественного или религиозного объединения до рассмотрения судом указанного заявления.</w:t>
      </w:r>
    </w:p>
    <w:p w14:paraId="09BCB8D0" w14:textId="64F1691C"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14:paraId="400B3610" w14:textId="1C5A3CB4"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09E681AD" w14:textId="4CD77D9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6533B52B" w14:textId="01F9C62D"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Приостановление деятельности политических партий осуществляется в порядке, предусмотренном Федеральным законом "О политических партиях".</w:t>
      </w:r>
    </w:p>
    <w:p w14:paraId="7EDB35BD" w14:textId="6634684A"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14:paraId="153BA6D0" w14:textId="0391C4B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w:t>
      </w:r>
      <w:r w:rsidRPr="00CD788C">
        <w:rPr>
          <w:rFonts w:ascii="Times New Roman" w:hAnsi="Times New Roman" w:cs="Times New Roman"/>
          <w:sz w:val="28"/>
          <w:szCs w:val="28"/>
        </w:rPr>
        <w:lastRenderedPageBreak/>
        <w:t>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2C7B379B"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0E10F813" w14:textId="77777777" w:rsidR="00CD788C" w:rsidRPr="00CD788C" w:rsidRDefault="00CD788C" w:rsidP="00CD788C">
      <w:pPr>
        <w:spacing w:line="240" w:lineRule="auto"/>
        <w:rPr>
          <w:rFonts w:ascii="Times New Roman" w:hAnsi="Times New Roman" w:cs="Times New Roman"/>
          <w:sz w:val="28"/>
          <w:szCs w:val="28"/>
        </w:rPr>
      </w:pPr>
    </w:p>
    <w:p w14:paraId="580B1962" w14:textId="0A346531"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0796D913" w14:textId="171AD1EF"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79933361" w14:textId="7AF47C1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39FEE198" w14:textId="1049560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022147CF"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51CC7D88" w14:textId="77777777" w:rsidR="00CD788C" w:rsidRPr="00CD788C" w:rsidRDefault="00CD788C" w:rsidP="00CD788C">
      <w:pPr>
        <w:spacing w:line="240" w:lineRule="auto"/>
        <w:rPr>
          <w:rFonts w:ascii="Times New Roman" w:hAnsi="Times New Roman" w:cs="Times New Roman"/>
          <w:sz w:val="28"/>
          <w:szCs w:val="28"/>
        </w:rPr>
      </w:pPr>
    </w:p>
    <w:p w14:paraId="0451A83A" w14:textId="77777777" w:rsid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lastRenderedPageBreak/>
        <w:t>Статья 12. Недопущение использования сетей связи общего пользования для осуществления экстремистской деятельности</w:t>
      </w:r>
    </w:p>
    <w:p w14:paraId="54526A1C" w14:textId="4BAF6DBF"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14:paraId="78BDA815"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14:paraId="1EE62DC2" w14:textId="77777777" w:rsidR="00CD788C" w:rsidRPr="00CD788C" w:rsidRDefault="00CD788C" w:rsidP="00CD788C">
      <w:pPr>
        <w:spacing w:line="240" w:lineRule="auto"/>
        <w:rPr>
          <w:rFonts w:ascii="Times New Roman" w:hAnsi="Times New Roman" w:cs="Times New Roman"/>
          <w:sz w:val="28"/>
          <w:szCs w:val="28"/>
        </w:rPr>
      </w:pPr>
    </w:p>
    <w:p w14:paraId="750F1FF6" w14:textId="24120677"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13. Ответственность за распространение экстремистских материалов</w:t>
      </w:r>
    </w:p>
    <w:p w14:paraId="13CDF573" w14:textId="628EC10B"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4BCA6200" w14:textId="1990BD95"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62B6209C" w14:textId="60C5B6E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Одновременно с решением о признании информационных материалов экстремистскими судом принимается решение об их конфискации.</w:t>
      </w:r>
    </w:p>
    <w:p w14:paraId="31BDA025" w14:textId="1C06711F"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19AFCFFE" w14:textId="3E2E6464"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6F65BE87" w14:textId="14CE17AA"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Порядок ведения федерального списка экстремистских материалов устанавливается федеральным органом государственной регистрации.</w:t>
      </w:r>
    </w:p>
    <w:p w14:paraId="2D4B4046"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14:paraId="3AED8164" w14:textId="77777777" w:rsidR="00CD788C" w:rsidRPr="00CD788C" w:rsidRDefault="00CD788C" w:rsidP="00CD788C">
      <w:pPr>
        <w:spacing w:line="240" w:lineRule="auto"/>
        <w:rPr>
          <w:rFonts w:ascii="Times New Roman" w:hAnsi="Times New Roman" w:cs="Times New Roman"/>
          <w:sz w:val="28"/>
          <w:szCs w:val="28"/>
        </w:rPr>
      </w:pPr>
    </w:p>
    <w:p w14:paraId="4489A980" w14:textId="77777777"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14. Ответственность должностных лиц, государственных и муниципальных служащих за осуществление ими экстремистской деятельности</w:t>
      </w:r>
    </w:p>
    <w:p w14:paraId="70387AF9" w14:textId="77777777" w:rsidR="00CD788C" w:rsidRPr="00CD788C" w:rsidRDefault="00CD788C" w:rsidP="00CD788C">
      <w:pPr>
        <w:spacing w:line="240" w:lineRule="auto"/>
        <w:rPr>
          <w:rFonts w:ascii="Times New Roman" w:hAnsi="Times New Roman" w:cs="Times New Roman"/>
          <w:sz w:val="28"/>
          <w:szCs w:val="28"/>
        </w:rPr>
      </w:pPr>
    </w:p>
    <w:p w14:paraId="47D3E948" w14:textId="416E853D"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271CB0E2" w14:textId="65F5445B" w:rsid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14:paraId="0D4C3CAA" w14:textId="77777777" w:rsidR="00CD788C" w:rsidRPr="00CD788C" w:rsidRDefault="00CD788C" w:rsidP="00CD788C">
      <w:pPr>
        <w:spacing w:line="240" w:lineRule="auto"/>
        <w:rPr>
          <w:rFonts w:ascii="Times New Roman" w:hAnsi="Times New Roman" w:cs="Times New Roman"/>
          <w:sz w:val="28"/>
          <w:szCs w:val="28"/>
        </w:rPr>
      </w:pPr>
    </w:p>
    <w:p w14:paraId="12BAA386" w14:textId="77777777"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1D2001DB" w14:textId="77777777" w:rsidR="00CD788C" w:rsidRPr="00CD788C" w:rsidRDefault="00CD788C" w:rsidP="00CD788C">
      <w:pPr>
        <w:spacing w:line="240" w:lineRule="auto"/>
        <w:rPr>
          <w:rFonts w:ascii="Times New Roman" w:hAnsi="Times New Roman" w:cs="Times New Roman"/>
          <w:sz w:val="28"/>
          <w:szCs w:val="28"/>
        </w:rPr>
      </w:pPr>
    </w:p>
    <w:p w14:paraId="7C134F57" w14:textId="40C004EC"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6EBDDF95" w14:textId="2189B04C"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338932CF" w14:textId="3A3D0FED"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w:t>
      </w:r>
      <w:r w:rsidRPr="00CD788C">
        <w:rPr>
          <w:rFonts w:ascii="Times New Roman" w:hAnsi="Times New Roman" w:cs="Times New Roman"/>
          <w:sz w:val="28"/>
          <w:szCs w:val="28"/>
        </w:rPr>
        <w:lastRenderedPageBreak/>
        <w:t>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07736795" w14:textId="5398D96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71596F61"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0F12DB8B" w14:textId="77777777" w:rsidR="00CD788C" w:rsidRPr="00CD788C" w:rsidRDefault="00CD788C" w:rsidP="00CD788C">
      <w:pPr>
        <w:spacing w:line="240" w:lineRule="auto"/>
        <w:rPr>
          <w:rFonts w:ascii="Times New Roman" w:hAnsi="Times New Roman" w:cs="Times New Roman"/>
          <w:sz w:val="28"/>
          <w:szCs w:val="28"/>
        </w:rPr>
      </w:pPr>
    </w:p>
    <w:p w14:paraId="1A67F7C8" w14:textId="5F268355"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16. Недопущение осуществления экстремистской деятельности при проведении массовых акций</w:t>
      </w:r>
    </w:p>
    <w:p w14:paraId="17CDF5BB" w14:textId="29D92A3F"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0DE8A056" w14:textId="63892B9E"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4BE4A6D7" w14:textId="0B3686F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1DE15FF2"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6A2A9895" w14:textId="77777777" w:rsidR="00CD788C" w:rsidRPr="00CD788C" w:rsidRDefault="00CD788C" w:rsidP="00CD788C">
      <w:pPr>
        <w:spacing w:line="240" w:lineRule="auto"/>
        <w:rPr>
          <w:rFonts w:ascii="Times New Roman" w:hAnsi="Times New Roman" w:cs="Times New Roman"/>
          <w:sz w:val="28"/>
          <w:szCs w:val="28"/>
        </w:rPr>
      </w:pPr>
    </w:p>
    <w:p w14:paraId="6AFF2B53" w14:textId="45E43733" w:rsidR="00CD788C" w:rsidRPr="00CD788C" w:rsidRDefault="00CD788C" w:rsidP="00CD788C">
      <w:pPr>
        <w:spacing w:line="240" w:lineRule="auto"/>
        <w:rPr>
          <w:rFonts w:ascii="Times New Roman" w:hAnsi="Times New Roman" w:cs="Times New Roman"/>
          <w:b/>
          <w:sz w:val="28"/>
          <w:szCs w:val="28"/>
        </w:rPr>
      </w:pPr>
      <w:r w:rsidRPr="00CD788C">
        <w:rPr>
          <w:rFonts w:ascii="Times New Roman" w:hAnsi="Times New Roman" w:cs="Times New Roman"/>
          <w:b/>
          <w:sz w:val="28"/>
          <w:szCs w:val="28"/>
        </w:rPr>
        <w:t>Статья 17. Международное сотрудничество в области борьбы с экстремизмом</w:t>
      </w:r>
    </w:p>
    <w:p w14:paraId="31F3801F" w14:textId="205B4124"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14:paraId="034F2427" w14:textId="67DEB56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Запрет деятельности иностранной некоммерческой неправительственной организации влечет за собой:</w:t>
      </w:r>
    </w:p>
    <w:p w14:paraId="13A8B537" w14:textId="65E21A84"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а) аннулирование государственной аккредитации и регистрации в порядке, установленном законодательством Российской Федерации;</w:t>
      </w:r>
    </w:p>
    <w:p w14:paraId="15F8BFC8" w14:textId="2E201B9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3759C6C8" w14:textId="20CF16F8"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в) запрет на ведение любой хозяйственной и иной деятельности на территории Российской Федерации;</w:t>
      </w:r>
    </w:p>
    <w:p w14:paraId="48B61125" w14:textId="43B0FAE4"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г) запрет публикации в средствах массовой информации любых материалов от имени запрещенной организации;</w:t>
      </w:r>
    </w:p>
    <w:p w14:paraId="5A02DFD2" w14:textId="7795CBA6"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3D915E40" w14:textId="48B2A2CE"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0CD99A50" w14:textId="77777777"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ж) запрет на создание ее организаций - правопреемников в любой организационно-правовой форме.</w:t>
      </w:r>
    </w:p>
    <w:p w14:paraId="3E3D9FC5" w14:textId="081C8A49"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3F90F646" w14:textId="49F1D701"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638BB6FC" w14:textId="5DD21BF3" w:rsidR="00CD788C" w:rsidRPr="00CD788C" w:rsidRDefault="00CD788C" w:rsidP="00CD788C">
      <w:pPr>
        <w:spacing w:line="240" w:lineRule="auto"/>
        <w:rPr>
          <w:rFonts w:ascii="Times New Roman" w:hAnsi="Times New Roman" w:cs="Times New Roman"/>
          <w:sz w:val="28"/>
          <w:szCs w:val="28"/>
        </w:rPr>
      </w:pPr>
      <w:r w:rsidRPr="00CD788C">
        <w:rPr>
          <w:rFonts w:ascii="Times New Roman" w:hAnsi="Times New Roman" w:cs="Times New Roman"/>
          <w:sz w:val="28"/>
          <w:szCs w:val="28"/>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1A3B1B5A" w14:textId="3F2E35E7" w:rsidR="00CD788C" w:rsidRPr="00CD788C" w:rsidRDefault="00CD788C" w:rsidP="002F6C44">
      <w:pPr>
        <w:spacing w:after="0" w:line="240" w:lineRule="auto"/>
        <w:jc w:val="right"/>
        <w:rPr>
          <w:rFonts w:ascii="Times New Roman" w:hAnsi="Times New Roman" w:cs="Times New Roman"/>
          <w:sz w:val="28"/>
          <w:szCs w:val="28"/>
        </w:rPr>
      </w:pPr>
      <w:r w:rsidRPr="00CD788C">
        <w:rPr>
          <w:rFonts w:ascii="Times New Roman" w:hAnsi="Times New Roman" w:cs="Times New Roman"/>
          <w:sz w:val="28"/>
          <w:szCs w:val="28"/>
        </w:rPr>
        <w:t>Президент</w:t>
      </w:r>
    </w:p>
    <w:p w14:paraId="38E86E52" w14:textId="6AD6BA41" w:rsidR="00CD788C" w:rsidRPr="00CD788C" w:rsidRDefault="00CD788C" w:rsidP="002F6C44">
      <w:pPr>
        <w:spacing w:after="0" w:line="240" w:lineRule="auto"/>
        <w:jc w:val="right"/>
        <w:rPr>
          <w:rFonts w:ascii="Times New Roman" w:hAnsi="Times New Roman" w:cs="Times New Roman"/>
          <w:sz w:val="28"/>
          <w:szCs w:val="28"/>
        </w:rPr>
      </w:pPr>
      <w:r w:rsidRPr="00CD788C">
        <w:rPr>
          <w:rFonts w:ascii="Times New Roman" w:hAnsi="Times New Roman" w:cs="Times New Roman"/>
          <w:sz w:val="28"/>
          <w:szCs w:val="28"/>
        </w:rPr>
        <w:t>Российской Федерации</w:t>
      </w:r>
    </w:p>
    <w:p w14:paraId="0855455A" w14:textId="4AB43990" w:rsidR="00CD788C" w:rsidRPr="00CD788C" w:rsidRDefault="00CD788C" w:rsidP="002F6C44">
      <w:pPr>
        <w:spacing w:after="0" w:line="240" w:lineRule="auto"/>
        <w:jc w:val="right"/>
        <w:rPr>
          <w:rFonts w:ascii="Times New Roman" w:hAnsi="Times New Roman" w:cs="Times New Roman"/>
          <w:sz w:val="28"/>
          <w:szCs w:val="28"/>
        </w:rPr>
      </w:pPr>
      <w:r w:rsidRPr="00CD788C">
        <w:rPr>
          <w:rFonts w:ascii="Times New Roman" w:hAnsi="Times New Roman" w:cs="Times New Roman"/>
          <w:sz w:val="28"/>
          <w:szCs w:val="28"/>
        </w:rPr>
        <w:t>В.ПУТИН</w:t>
      </w:r>
    </w:p>
    <w:p w14:paraId="4A5253C1" w14:textId="77777777" w:rsidR="00CD788C" w:rsidRPr="00CD788C" w:rsidRDefault="00CD788C" w:rsidP="00CD788C">
      <w:pPr>
        <w:spacing w:after="0" w:line="240" w:lineRule="auto"/>
        <w:jc w:val="right"/>
        <w:rPr>
          <w:rFonts w:ascii="Times New Roman" w:hAnsi="Times New Roman" w:cs="Times New Roman"/>
          <w:sz w:val="28"/>
          <w:szCs w:val="28"/>
        </w:rPr>
      </w:pPr>
      <w:r w:rsidRPr="00CD788C">
        <w:rPr>
          <w:rFonts w:ascii="Times New Roman" w:hAnsi="Times New Roman" w:cs="Times New Roman"/>
          <w:sz w:val="28"/>
          <w:szCs w:val="28"/>
        </w:rPr>
        <w:t>Москва, Кремль</w:t>
      </w:r>
    </w:p>
    <w:p w14:paraId="5363E695" w14:textId="77777777" w:rsidR="00CD788C" w:rsidRPr="00CD788C" w:rsidRDefault="00CD788C" w:rsidP="00CD788C">
      <w:pPr>
        <w:spacing w:after="0" w:line="240" w:lineRule="auto"/>
        <w:jc w:val="right"/>
        <w:rPr>
          <w:rFonts w:ascii="Times New Roman" w:hAnsi="Times New Roman" w:cs="Times New Roman"/>
          <w:sz w:val="28"/>
          <w:szCs w:val="28"/>
        </w:rPr>
      </w:pPr>
    </w:p>
    <w:p w14:paraId="05E493C0" w14:textId="7F111D27" w:rsidR="00CD788C" w:rsidRPr="00CD788C" w:rsidRDefault="00CD788C" w:rsidP="002F6C44">
      <w:pPr>
        <w:spacing w:after="0" w:line="240" w:lineRule="auto"/>
        <w:jc w:val="right"/>
        <w:rPr>
          <w:rFonts w:ascii="Times New Roman" w:hAnsi="Times New Roman" w:cs="Times New Roman"/>
          <w:sz w:val="28"/>
          <w:szCs w:val="28"/>
        </w:rPr>
      </w:pPr>
      <w:r w:rsidRPr="00CD788C">
        <w:rPr>
          <w:rFonts w:ascii="Times New Roman" w:hAnsi="Times New Roman" w:cs="Times New Roman"/>
          <w:sz w:val="28"/>
          <w:szCs w:val="28"/>
        </w:rPr>
        <w:t>25 июля 2002 года</w:t>
      </w:r>
    </w:p>
    <w:p w14:paraId="2D04DB22" w14:textId="77777777" w:rsidR="00CD788C" w:rsidRPr="00CD788C" w:rsidRDefault="00CD788C" w:rsidP="00CD788C">
      <w:pPr>
        <w:spacing w:after="0" w:line="240" w:lineRule="auto"/>
        <w:jc w:val="right"/>
        <w:rPr>
          <w:rFonts w:ascii="Times New Roman" w:hAnsi="Times New Roman" w:cs="Times New Roman"/>
          <w:sz w:val="28"/>
          <w:szCs w:val="28"/>
        </w:rPr>
      </w:pPr>
      <w:r w:rsidRPr="00CD788C">
        <w:rPr>
          <w:rFonts w:ascii="Times New Roman" w:hAnsi="Times New Roman" w:cs="Times New Roman"/>
          <w:sz w:val="28"/>
          <w:szCs w:val="28"/>
        </w:rPr>
        <w:t>N 114-ФЗ</w:t>
      </w:r>
    </w:p>
    <w:p w14:paraId="2E576B8A" w14:textId="77777777" w:rsidR="00CD788C" w:rsidRPr="00CD788C" w:rsidRDefault="00CD788C" w:rsidP="00CD788C">
      <w:pPr>
        <w:spacing w:line="240" w:lineRule="auto"/>
        <w:rPr>
          <w:rFonts w:ascii="Times New Roman" w:hAnsi="Times New Roman" w:cs="Times New Roman"/>
          <w:sz w:val="28"/>
          <w:szCs w:val="28"/>
        </w:rPr>
      </w:pPr>
    </w:p>
    <w:p w14:paraId="6AC54BD8" w14:textId="77777777" w:rsidR="00CD788C" w:rsidRPr="00CD788C" w:rsidRDefault="00CD788C" w:rsidP="00CD788C">
      <w:pPr>
        <w:spacing w:line="240" w:lineRule="auto"/>
        <w:rPr>
          <w:rFonts w:ascii="Times New Roman" w:hAnsi="Times New Roman" w:cs="Times New Roman"/>
          <w:sz w:val="28"/>
          <w:szCs w:val="28"/>
        </w:rPr>
      </w:pPr>
    </w:p>
    <w:p w14:paraId="2DFB9EF2" w14:textId="77777777" w:rsidR="00CD788C" w:rsidRPr="00CD788C" w:rsidRDefault="00CD788C" w:rsidP="00CD788C">
      <w:pPr>
        <w:spacing w:line="240" w:lineRule="auto"/>
        <w:rPr>
          <w:rFonts w:ascii="Times New Roman" w:hAnsi="Times New Roman" w:cs="Times New Roman"/>
          <w:sz w:val="28"/>
          <w:szCs w:val="28"/>
        </w:rPr>
      </w:pPr>
    </w:p>
    <w:p w14:paraId="290D7EF6" w14:textId="77777777" w:rsidR="00CD788C" w:rsidRPr="00CD788C" w:rsidRDefault="00CD788C" w:rsidP="00CD788C">
      <w:pPr>
        <w:spacing w:line="240" w:lineRule="auto"/>
        <w:rPr>
          <w:rFonts w:ascii="Times New Roman" w:hAnsi="Times New Roman" w:cs="Times New Roman"/>
          <w:sz w:val="28"/>
          <w:szCs w:val="28"/>
        </w:rPr>
      </w:pPr>
    </w:p>
    <w:p w14:paraId="3828DFB4" w14:textId="77777777" w:rsidR="001A06B0" w:rsidRPr="00CD788C" w:rsidRDefault="001A06B0" w:rsidP="00CD788C">
      <w:pPr>
        <w:spacing w:line="240" w:lineRule="auto"/>
        <w:rPr>
          <w:rFonts w:ascii="Times New Roman" w:hAnsi="Times New Roman" w:cs="Times New Roman"/>
          <w:sz w:val="28"/>
          <w:szCs w:val="28"/>
        </w:rPr>
      </w:pPr>
    </w:p>
    <w:sectPr w:rsidR="001A06B0" w:rsidRPr="00CD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B0"/>
    <w:rsid w:val="001A06B0"/>
    <w:rsid w:val="002F6C44"/>
    <w:rsid w:val="00CD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35D3"/>
  <w15:chartTrackingRefBased/>
  <w15:docId w15:val="{740F18BE-0D97-43DA-991C-1A59C544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4825</Words>
  <Characters>27506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2021-05-13T07:47:00Z</dcterms:created>
  <dcterms:modified xsi:type="dcterms:W3CDTF">2021-05-13T08:00:00Z</dcterms:modified>
</cp:coreProperties>
</file>