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1" w:rsidRPr="00C24A41" w:rsidRDefault="00C24A41" w:rsidP="00C24A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24A41">
        <w:rPr>
          <w:rFonts w:ascii="Times New Roman" w:eastAsia="Times New Roman" w:hAnsi="Times New Roman" w:cs="Times New Roman"/>
          <w:sz w:val="24"/>
          <w:szCs w:val="24"/>
        </w:rPr>
        <w:t>Утвержден</w:t>
      </w:r>
    </w:p>
    <w:p w:rsidR="00C24A41" w:rsidRPr="00C24A41" w:rsidRDefault="00C24A41" w:rsidP="00C24A4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C24A41">
        <w:rPr>
          <w:rFonts w:ascii="Times New Roman" w:eastAsia="Times New Roman" w:hAnsi="Times New Roman" w:cs="Times New Roman"/>
          <w:sz w:val="24"/>
          <w:szCs w:val="24"/>
        </w:rPr>
        <w:t xml:space="preserve"> решением  Совета депутатов </w:t>
      </w:r>
    </w:p>
    <w:p w:rsidR="00C24A41" w:rsidRPr="00C24A41" w:rsidRDefault="00C24A41" w:rsidP="00C24A4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C24A41">
        <w:rPr>
          <w:rFonts w:ascii="Times New Roman" w:eastAsia="Times New Roman" w:hAnsi="Times New Roman" w:cs="Times New Roman"/>
          <w:sz w:val="24"/>
          <w:szCs w:val="24"/>
        </w:rPr>
        <w:t xml:space="preserve">сельского поселения Пушной </w:t>
      </w:r>
    </w:p>
    <w:p w:rsidR="00C24A41" w:rsidRPr="00C24A41" w:rsidRDefault="00C24A41" w:rsidP="00C24A4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C24A41">
        <w:rPr>
          <w:rFonts w:ascii="Times New Roman" w:eastAsia="Times New Roman" w:hAnsi="Times New Roman" w:cs="Times New Roman"/>
          <w:sz w:val="24"/>
          <w:szCs w:val="24"/>
        </w:rPr>
        <w:t>Кольского района Мурманской области</w:t>
      </w:r>
    </w:p>
    <w:p w:rsidR="00881B29" w:rsidRDefault="00C24A41" w:rsidP="00C74F1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C24A41">
        <w:rPr>
          <w:rFonts w:ascii="Times New Roman" w:eastAsia="Times New Roman" w:hAnsi="Times New Roman" w:cs="Times New Roman"/>
          <w:sz w:val="24"/>
          <w:szCs w:val="24"/>
        </w:rPr>
        <w:t xml:space="preserve">от </w:t>
      </w:r>
      <w:r w:rsidR="004736D3">
        <w:rPr>
          <w:rFonts w:ascii="Times New Roman" w:eastAsia="Times New Roman" w:hAnsi="Times New Roman" w:cs="Times New Roman"/>
          <w:sz w:val="24"/>
          <w:szCs w:val="24"/>
        </w:rPr>
        <w:t>26</w:t>
      </w:r>
      <w:r w:rsidRPr="00C24A41">
        <w:rPr>
          <w:rFonts w:ascii="Times New Roman" w:eastAsia="Times New Roman" w:hAnsi="Times New Roman" w:cs="Times New Roman"/>
          <w:sz w:val="24"/>
          <w:szCs w:val="24"/>
        </w:rPr>
        <w:t>.</w:t>
      </w:r>
      <w:r w:rsidR="00C74F1F">
        <w:rPr>
          <w:rFonts w:ascii="Times New Roman" w:eastAsia="Times New Roman" w:hAnsi="Times New Roman" w:cs="Times New Roman"/>
          <w:sz w:val="24"/>
          <w:szCs w:val="24"/>
        </w:rPr>
        <w:t>0</w:t>
      </w:r>
      <w:r w:rsidR="000C74DE">
        <w:rPr>
          <w:rFonts w:ascii="Times New Roman" w:eastAsia="Times New Roman" w:hAnsi="Times New Roman" w:cs="Times New Roman"/>
          <w:sz w:val="24"/>
          <w:szCs w:val="24"/>
        </w:rPr>
        <w:t>3</w:t>
      </w:r>
      <w:r w:rsidRPr="00C24A41">
        <w:rPr>
          <w:rFonts w:ascii="Times New Roman" w:eastAsia="Times New Roman" w:hAnsi="Times New Roman" w:cs="Times New Roman"/>
          <w:sz w:val="24"/>
          <w:szCs w:val="24"/>
        </w:rPr>
        <w:t>.20</w:t>
      </w:r>
      <w:r w:rsidR="00C56754">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г.</w:t>
      </w:r>
      <w:r w:rsidRPr="00C24A41">
        <w:rPr>
          <w:rFonts w:ascii="Times New Roman" w:eastAsia="Times New Roman" w:hAnsi="Times New Roman" w:cs="Times New Roman"/>
          <w:sz w:val="24"/>
          <w:szCs w:val="24"/>
        </w:rPr>
        <w:t xml:space="preserve"> № </w:t>
      </w:r>
      <w:r w:rsidR="004736D3">
        <w:rPr>
          <w:rFonts w:ascii="Times New Roman" w:eastAsia="Times New Roman" w:hAnsi="Times New Roman" w:cs="Times New Roman"/>
          <w:sz w:val="24"/>
          <w:szCs w:val="24"/>
        </w:rPr>
        <w:t>37/8</w:t>
      </w:r>
      <w:bookmarkStart w:id="0" w:name="_GoBack"/>
      <w:bookmarkEnd w:id="0"/>
    </w:p>
    <w:p w:rsidR="00C74F1F" w:rsidRDefault="00C74F1F" w:rsidP="00C74F1F">
      <w:pPr>
        <w:widowControl w:val="0"/>
        <w:autoSpaceDE w:val="0"/>
        <w:autoSpaceDN w:val="0"/>
        <w:adjustRightInd w:val="0"/>
        <w:spacing w:after="0" w:line="240" w:lineRule="auto"/>
        <w:ind w:firstLine="567"/>
        <w:jc w:val="right"/>
        <w:rPr>
          <w:rFonts w:ascii="Times New Roman" w:hAnsi="Times New Roman"/>
          <w:sz w:val="28"/>
          <w:szCs w:val="26"/>
        </w:rPr>
      </w:pPr>
    </w:p>
    <w:p w:rsidR="00107CB4" w:rsidRDefault="00107CB4" w:rsidP="00E31ACC">
      <w:pPr>
        <w:widowControl w:val="0"/>
        <w:spacing w:after="0" w:line="240" w:lineRule="auto"/>
        <w:ind w:right="29" w:firstLine="851"/>
        <w:jc w:val="center"/>
        <w:rPr>
          <w:rFonts w:ascii="Times New Roman" w:eastAsia="Times New Roman" w:hAnsi="Times New Roman" w:cs="Times New Roman"/>
          <w:snapToGrid w:val="0"/>
          <w:sz w:val="28"/>
          <w:szCs w:val="28"/>
        </w:rPr>
      </w:pPr>
    </w:p>
    <w:p w:rsidR="00107CB4" w:rsidRPr="00107CB4" w:rsidRDefault="00107CB4" w:rsidP="00107CB4">
      <w:pPr>
        <w:spacing w:after="0"/>
        <w:jc w:val="center"/>
        <w:rPr>
          <w:rFonts w:ascii="Times New Roman" w:eastAsia="Times New Roman" w:hAnsi="Times New Roman" w:cs="Times New Roman"/>
          <w:b/>
          <w:bCs/>
          <w:sz w:val="28"/>
          <w:szCs w:val="28"/>
        </w:rPr>
      </w:pPr>
      <w:r w:rsidRPr="00107CB4">
        <w:rPr>
          <w:rFonts w:ascii="Times New Roman" w:eastAsia="Times New Roman" w:hAnsi="Times New Roman" w:cs="Times New Roman"/>
          <w:b/>
          <w:bCs/>
          <w:sz w:val="28"/>
          <w:szCs w:val="28"/>
        </w:rPr>
        <w:t>План восстановления платежеспособности муниципального образования сельское поселение Пушной Кольского района Мурманской области</w:t>
      </w:r>
    </w:p>
    <w:p w:rsidR="00107CB4" w:rsidRPr="00107CB4" w:rsidRDefault="00107CB4" w:rsidP="00107CB4">
      <w:pPr>
        <w:spacing w:after="0"/>
        <w:jc w:val="center"/>
        <w:rPr>
          <w:rFonts w:ascii="Times New Roman" w:eastAsia="Times New Roman" w:hAnsi="Times New Roman" w:cs="Times New Roman"/>
          <w:b/>
          <w:bCs/>
          <w:sz w:val="28"/>
          <w:szCs w:val="28"/>
        </w:rPr>
      </w:pPr>
      <w:r w:rsidRPr="00107CB4">
        <w:rPr>
          <w:rFonts w:ascii="Times New Roman" w:eastAsia="Times New Roman" w:hAnsi="Times New Roman" w:cs="Times New Roman"/>
          <w:b/>
          <w:bCs/>
          <w:sz w:val="28"/>
          <w:szCs w:val="28"/>
        </w:rPr>
        <w:t>на 2021 – 2025 год</w:t>
      </w:r>
    </w:p>
    <w:p w:rsidR="00107CB4" w:rsidRPr="00107CB4" w:rsidRDefault="00107CB4" w:rsidP="00107CB4">
      <w:pPr>
        <w:spacing w:after="0"/>
        <w:ind w:firstLine="567"/>
        <w:jc w:val="both"/>
        <w:rPr>
          <w:rFonts w:ascii="Times New Roman" w:eastAsia="Times New Roman" w:hAnsi="Times New Roman" w:cs="Times New Roman"/>
          <w:sz w:val="28"/>
          <w:szCs w:val="28"/>
        </w:rPr>
      </w:pPr>
    </w:p>
    <w:p w:rsidR="00107CB4" w:rsidRPr="00107CB4" w:rsidRDefault="00107CB4" w:rsidP="00107CB4">
      <w:pPr>
        <w:widowControl w:val="0"/>
        <w:spacing w:after="0" w:line="240" w:lineRule="auto"/>
        <w:ind w:right="29" w:firstLine="851"/>
        <w:jc w:val="right"/>
        <w:rPr>
          <w:rFonts w:ascii="Times New Roman" w:eastAsia="Times New Roman" w:hAnsi="Times New Roman" w:cs="Times New Roman"/>
          <w:i/>
          <w:snapToGrid w:val="0"/>
          <w:sz w:val="24"/>
          <w:szCs w:val="24"/>
        </w:rPr>
      </w:pPr>
      <w:r w:rsidRPr="00107CB4">
        <w:rPr>
          <w:rFonts w:ascii="Times New Roman" w:eastAsia="Times New Roman" w:hAnsi="Times New Roman" w:cs="Times New Roman"/>
          <w:i/>
          <w:snapToGrid w:val="0"/>
          <w:sz w:val="24"/>
          <w:szCs w:val="24"/>
        </w:rPr>
        <w:t>(тыс. рублей)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4"/>
        <w:gridCol w:w="1135"/>
        <w:gridCol w:w="1276"/>
        <w:gridCol w:w="1134"/>
        <w:gridCol w:w="1276"/>
        <w:gridCol w:w="1133"/>
      </w:tblGrid>
      <w:tr w:rsidR="00107CB4" w:rsidRPr="00107CB4" w:rsidTr="00107CB4">
        <w:tc>
          <w:tcPr>
            <w:tcW w:w="2269" w:type="dxa"/>
            <w:vMerge w:val="restart"/>
            <w:vAlign w:val="center"/>
          </w:tcPr>
          <w:p w:rsidR="00107CB4" w:rsidRPr="00107CB4" w:rsidRDefault="00107CB4" w:rsidP="00107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финансирования</w:t>
            </w:r>
          </w:p>
        </w:tc>
        <w:tc>
          <w:tcPr>
            <w:tcW w:w="1984" w:type="dxa"/>
            <w:vMerge w:val="restart"/>
          </w:tcPr>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Средства на погашение просроченной задолженности</w:t>
            </w:r>
          </w:p>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 xml:space="preserve">(всего) </w:t>
            </w:r>
          </w:p>
        </w:tc>
        <w:tc>
          <w:tcPr>
            <w:tcW w:w="5954" w:type="dxa"/>
            <w:gridSpan w:val="5"/>
            <w:vAlign w:val="center"/>
          </w:tcPr>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В том числе по годам:</w:t>
            </w:r>
          </w:p>
        </w:tc>
      </w:tr>
      <w:tr w:rsidR="00107CB4" w:rsidRPr="00107CB4" w:rsidTr="00107CB4">
        <w:tc>
          <w:tcPr>
            <w:tcW w:w="2269" w:type="dxa"/>
            <w:vMerge/>
          </w:tcPr>
          <w:p w:rsidR="00107CB4" w:rsidRPr="00107CB4" w:rsidRDefault="00107CB4" w:rsidP="00107CB4">
            <w:pPr>
              <w:spacing w:after="0" w:line="240" w:lineRule="auto"/>
              <w:jc w:val="both"/>
              <w:rPr>
                <w:rFonts w:ascii="Times New Roman" w:eastAsia="Times New Roman" w:hAnsi="Times New Roman" w:cs="Times New Roman"/>
                <w:sz w:val="28"/>
                <w:szCs w:val="28"/>
              </w:rPr>
            </w:pPr>
          </w:p>
        </w:tc>
        <w:tc>
          <w:tcPr>
            <w:tcW w:w="1984" w:type="dxa"/>
            <w:vMerge/>
          </w:tcPr>
          <w:p w:rsidR="00107CB4" w:rsidRPr="00107CB4" w:rsidRDefault="00107CB4" w:rsidP="00107CB4">
            <w:pPr>
              <w:spacing w:after="0" w:line="240" w:lineRule="auto"/>
              <w:jc w:val="center"/>
              <w:rPr>
                <w:rFonts w:ascii="Times New Roman" w:eastAsia="Times New Roman" w:hAnsi="Times New Roman" w:cs="Times New Roman"/>
                <w:b/>
                <w:sz w:val="24"/>
                <w:szCs w:val="24"/>
              </w:rPr>
            </w:pPr>
          </w:p>
        </w:tc>
        <w:tc>
          <w:tcPr>
            <w:tcW w:w="1135" w:type="dxa"/>
          </w:tcPr>
          <w:p w:rsidR="00107CB4" w:rsidRPr="00107CB4" w:rsidRDefault="00107CB4" w:rsidP="00107CB4">
            <w:pPr>
              <w:spacing w:after="0" w:line="240" w:lineRule="auto"/>
              <w:jc w:val="center"/>
              <w:rPr>
                <w:rFonts w:ascii="Times New Roman" w:eastAsia="Times New Roman" w:hAnsi="Times New Roman" w:cs="Times New Roman"/>
                <w:b/>
                <w:sz w:val="24"/>
                <w:szCs w:val="24"/>
              </w:rPr>
            </w:pPr>
          </w:p>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2021 год</w:t>
            </w:r>
          </w:p>
        </w:tc>
        <w:tc>
          <w:tcPr>
            <w:tcW w:w="1276" w:type="dxa"/>
          </w:tcPr>
          <w:p w:rsidR="00107CB4" w:rsidRPr="00107CB4" w:rsidRDefault="00107CB4" w:rsidP="00107CB4">
            <w:pPr>
              <w:spacing w:after="0" w:line="240" w:lineRule="auto"/>
              <w:jc w:val="center"/>
              <w:rPr>
                <w:rFonts w:ascii="Times New Roman" w:eastAsia="Times New Roman" w:hAnsi="Times New Roman" w:cs="Times New Roman"/>
                <w:b/>
                <w:sz w:val="24"/>
                <w:szCs w:val="24"/>
              </w:rPr>
            </w:pPr>
          </w:p>
          <w:p w:rsidR="00107CB4" w:rsidRPr="00107CB4" w:rsidRDefault="00107CB4" w:rsidP="00107CB4">
            <w:pPr>
              <w:spacing w:after="0" w:line="240" w:lineRule="auto"/>
              <w:jc w:val="center"/>
              <w:rPr>
                <w:rFonts w:ascii="Times New Roman" w:eastAsia="Times New Roman" w:hAnsi="Times New Roman" w:cs="Times New Roman"/>
                <w:b/>
                <w:sz w:val="28"/>
                <w:szCs w:val="28"/>
              </w:rPr>
            </w:pPr>
            <w:r w:rsidRPr="00107CB4">
              <w:rPr>
                <w:rFonts w:ascii="Times New Roman" w:eastAsia="Times New Roman" w:hAnsi="Times New Roman" w:cs="Times New Roman"/>
                <w:b/>
                <w:sz w:val="24"/>
                <w:szCs w:val="24"/>
              </w:rPr>
              <w:t>2022 год</w:t>
            </w:r>
          </w:p>
        </w:tc>
        <w:tc>
          <w:tcPr>
            <w:tcW w:w="1134" w:type="dxa"/>
          </w:tcPr>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 xml:space="preserve"> </w:t>
            </w:r>
          </w:p>
          <w:p w:rsidR="00107CB4" w:rsidRPr="00107CB4" w:rsidRDefault="00107CB4" w:rsidP="00107CB4">
            <w:pPr>
              <w:spacing w:after="0" w:line="240" w:lineRule="auto"/>
              <w:jc w:val="center"/>
              <w:rPr>
                <w:rFonts w:ascii="Times New Roman" w:eastAsia="Times New Roman" w:hAnsi="Times New Roman" w:cs="Times New Roman"/>
                <w:b/>
                <w:sz w:val="28"/>
                <w:szCs w:val="28"/>
              </w:rPr>
            </w:pPr>
            <w:r w:rsidRPr="00107CB4">
              <w:rPr>
                <w:rFonts w:ascii="Times New Roman" w:eastAsia="Times New Roman" w:hAnsi="Times New Roman" w:cs="Times New Roman"/>
                <w:b/>
                <w:sz w:val="24"/>
                <w:szCs w:val="24"/>
              </w:rPr>
              <w:t>2023 год</w:t>
            </w:r>
          </w:p>
        </w:tc>
        <w:tc>
          <w:tcPr>
            <w:tcW w:w="1276" w:type="dxa"/>
          </w:tcPr>
          <w:p w:rsidR="00107CB4" w:rsidRPr="00107CB4" w:rsidRDefault="00107CB4" w:rsidP="00107CB4">
            <w:pPr>
              <w:spacing w:after="0" w:line="240" w:lineRule="auto"/>
              <w:jc w:val="center"/>
              <w:rPr>
                <w:rFonts w:ascii="Times New Roman" w:eastAsia="Times New Roman" w:hAnsi="Times New Roman" w:cs="Times New Roman"/>
                <w:b/>
                <w:sz w:val="24"/>
                <w:szCs w:val="24"/>
              </w:rPr>
            </w:pPr>
          </w:p>
          <w:p w:rsidR="00107CB4" w:rsidRPr="00107CB4" w:rsidRDefault="00107CB4" w:rsidP="00107CB4">
            <w:pPr>
              <w:spacing w:after="0" w:line="240" w:lineRule="auto"/>
              <w:jc w:val="center"/>
              <w:rPr>
                <w:rFonts w:ascii="Times New Roman" w:eastAsia="Times New Roman" w:hAnsi="Times New Roman" w:cs="Times New Roman"/>
                <w:b/>
                <w:sz w:val="28"/>
                <w:szCs w:val="28"/>
              </w:rPr>
            </w:pPr>
            <w:r w:rsidRPr="00107CB4">
              <w:rPr>
                <w:rFonts w:ascii="Times New Roman" w:eastAsia="Times New Roman" w:hAnsi="Times New Roman" w:cs="Times New Roman"/>
                <w:b/>
                <w:sz w:val="24"/>
                <w:szCs w:val="24"/>
              </w:rPr>
              <w:t xml:space="preserve"> 2024 год</w:t>
            </w:r>
          </w:p>
        </w:tc>
        <w:tc>
          <w:tcPr>
            <w:tcW w:w="1133" w:type="dxa"/>
          </w:tcPr>
          <w:p w:rsidR="00107CB4" w:rsidRPr="00107CB4" w:rsidRDefault="00107CB4" w:rsidP="00107CB4">
            <w:pPr>
              <w:spacing w:after="0" w:line="240" w:lineRule="auto"/>
              <w:jc w:val="center"/>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 xml:space="preserve"> </w:t>
            </w:r>
          </w:p>
          <w:p w:rsidR="00107CB4" w:rsidRPr="00107CB4" w:rsidRDefault="00107CB4" w:rsidP="00107CB4">
            <w:pPr>
              <w:spacing w:after="0" w:line="240" w:lineRule="auto"/>
              <w:jc w:val="center"/>
              <w:rPr>
                <w:rFonts w:ascii="Times New Roman" w:eastAsia="Times New Roman" w:hAnsi="Times New Roman" w:cs="Times New Roman"/>
                <w:b/>
                <w:sz w:val="28"/>
                <w:szCs w:val="28"/>
              </w:rPr>
            </w:pPr>
            <w:r w:rsidRPr="00107CB4">
              <w:rPr>
                <w:rFonts w:ascii="Times New Roman" w:eastAsia="Times New Roman" w:hAnsi="Times New Roman" w:cs="Times New Roman"/>
                <w:b/>
                <w:sz w:val="24"/>
                <w:szCs w:val="24"/>
              </w:rPr>
              <w:t>2025 год</w:t>
            </w:r>
          </w:p>
        </w:tc>
      </w:tr>
      <w:tr w:rsidR="00107CB4" w:rsidRPr="00107CB4" w:rsidTr="00107CB4">
        <w:trPr>
          <w:trHeight w:val="444"/>
        </w:trPr>
        <w:tc>
          <w:tcPr>
            <w:tcW w:w="2269" w:type="dxa"/>
            <w:vAlign w:val="center"/>
          </w:tcPr>
          <w:p w:rsidR="00107CB4" w:rsidRPr="00107CB4" w:rsidRDefault="00107CB4" w:rsidP="00107CB4">
            <w:pPr>
              <w:spacing w:after="0" w:line="240" w:lineRule="auto"/>
              <w:rPr>
                <w:rFonts w:ascii="Times New Roman" w:eastAsia="Times New Roman" w:hAnsi="Times New Roman" w:cs="Times New Roman"/>
                <w:sz w:val="24"/>
                <w:szCs w:val="24"/>
              </w:rPr>
            </w:pPr>
            <w:r w:rsidRPr="00107CB4">
              <w:rPr>
                <w:rFonts w:ascii="Times New Roman" w:eastAsia="Times New Roman" w:hAnsi="Times New Roman" w:cs="Times New Roman"/>
                <w:sz w:val="24"/>
                <w:szCs w:val="24"/>
              </w:rPr>
              <w:t>Средства областного бюджета</w:t>
            </w:r>
          </w:p>
        </w:tc>
        <w:tc>
          <w:tcPr>
            <w:tcW w:w="1984" w:type="dxa"/>
          </w:tcPr>
          <w:p w:rsidR="00107CB4" w:rsidRPr="009925BE" w:rsidRDefault="00107CB4" w:rsidP="00107CB4">
            <w:pPr>
              <w:spacing w:after="0" w:line="240" w:lineRule="auto"/>
              <w:jc w:val="center"/>
              <w:rPr>
                <w:rFonts w:ascii="Times New Roman" w:eastAsia="Times New Roman" w:hAnsi="Times New Roman" w:cs="Times New Roman"/>
                <w:sz w:val="24"/>
                <w:szCs w:val="24"/>
              </w:rPr>
            </w:pPr>
          </w:p>
          <w:p w:rsidR="00107CB4" w:rsidRPr="009925BE" w:rsidRDefault="007437C9"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61 717,3</w:t>
            </w:r>
          </w:p>
          <w:p w:rsidR="00107CB4" w:rsidRPr="009925BE" w:rsidRDefault="00107CB4" w:rsidP="00107CB4">
            <w:pPr>
              <w:spacing w:after="0" w:line="240" w:lineRule="auto"/>
              <w:jc w:val="center"/>
              <w:rPr>
                <w:rFonts w:ascii="Times New Roman" w:eastAsia="Times New Roman" w:hAnsi="Times New Roman" w:cs="Times New Roman"/>
                <w:sz w:val="24"/>
                <w:szCs w:val="24"/>
              </w:rPr>
            </w:pPr>
          </w:p>
        </w:tc>
        <w:tc>
          <w:tcPr>
            <w:tcW w:w="1135" w:type="dxa"/>
            <w:vAlign w:val="center"/>
          </w:tcPr>
          <w:p w:rsidR="00107CB4" w:rsidRPr="009925BE" w:rsidRDefault="00536ABB"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0,0</w:t>
            </w:r>
          </w:p>
        </w:tc>
        <w:tc>
          <w:tcPr>
            <w:tcW w:w="1276" w:type="dxa"/>
            <w:vAlign w:val="center"/>
          </w:tcPr>
          <w:p w:rsidR="00107CB4" w:rsidRPr="009925BE" w:rsidRDefault="0025289D" w:rsidP="00107C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42 876,5</w:t>
            </w:r>
          </w:p>
        </w:tc>
        <w:tc>
          <w:tcPr>
            <w:tcW w:w="1134" w:type="dxa"/>
            <w:vAlign w:val="center"/>
          </w:tcPr>
          <w:p w:rsidR="00107CB4" w:rsidRPr="009925BE" w:rsidRDefault="00536ABB"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18 840,8</w:t>
            </w:r>
          </w:p>
        </w:tc>
        <w:tc>
          <w:tcPr>
            <w:tcW w:w="1276" w:type="dxa"/>
            <w:vAlign w:val="center"/>
          </w:tcPr>
          <w:p w:rsidR="00107CB4" w:rsidRPr="009925BE" w:rsidRDefault="0025289D" w:rsidP="00107C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3" w:type="dxa"/>
            <w:vAlign w:val="center"/>
          </w:tcPr>
          <w:p w:rsidR="00107CB4" w:rsidRPr="009925BE" w:rsidRDefault="0025289D" w:rsidP="00107C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07CB4" w:rsidRPr="00107CB4" w:rsidTr="00F750B2">
        <w:trPr>
          <w:trHeight w:val="444"/>
        </w:trPr>
        <w:tc>
          <w:tcPr>
            <w:tcW w:w="2269" w:type="dxa"/>
            <w:vAlign w:val="center"/>
          </w:tcPr>
          <w:p w:rsidR="00107CB4" w:rsidRPr="00107CB4" w:rsidRDefault="00107CB4" w:rsidP="00107CB4">
            <w:pPr>
              <w:spacing w:after="0" w:line="240" w:lineRule="auto"/>
              <w:rPr>
                <w:rFonts w:ascii="Times New Roman" w:eastAsia="Times New Roman" w:hAnsi="Times New Roman" w:cs="Times New Roman"/>
                <w:sz w:val="24"/>
                <w:szCs w:val="24"/>
              </w:rPr>
            </w:pPr>
            <w:r w:rsidRPr="00107CB4">
              <w:rPr>
                <w:rFonts w:ascii="Times New Roman" w:eastAsia="Times New Roman" w:hAnsi="Times New Roman" w:cs="Times New Roman"/>
                <w:sz w:val="24"/>
                <w:szCs w:val="24"/>
              </w:rPr>
              <w:t xml:space="preserve">Средства бюджета Кольского района </w:t>
            </w:r>
          </w:p>
        </w:tc>
        <w:tc>
          <w:tcPr>
            <w:tcW w:w="1984" w:type="dxa"/>
            <w:vAlign w:val="center"/>
          </w:tcPr>
          <w:p w:rsidR="00107CB4" w:rsidRPr="009925BE" w:rsidRDefault="00C56754" w:rsidP="00F75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69 500,9</w:t>
            </w:r>
          </w:p>
        </w:tc>
        <w:tc>
          <w:tcPr>
            <w:tcW w:w="1135" w:type="dxa"/>
            <w:vAlign w:val="center"/>
          </w:tcPr>
          <w:p w:rsidR="00107CB4" w:rsidRPr="009925BE" w:rsidRDefault="00107CB4" w:rsidP="00F750B2">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200,00</w:t>
            </w:r>
          </w:p>
        </w:tc>
        <w:tc>
          <w:tcPr>
            <w:tcW w:w="1276" w:type="dxa"/>
            <w:vAlign w:val="center"/>
          </w:tcPr>
          <w:p w:rsidR="00107CB4" w:rsidRPr="009925BE" w:rsidRDefault="0025289D" w:rsidP="00F75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36ABB" w:rsidRPr="009925BE">
              <w:rPr>
                <w:rFonts w:ascii="Times New Roman" w:eastAsia="Times New Roman" w:hAnsi="Times New Roman" w:cs="Times New Roman"/>
                <w:sz w:val="24"/>
                <w:szCs w:val="24"/>
              </w:rPr>
              <w:t xml:space="preserve"> 488</w:t>
            </w:r>
            <w:r w:rsidR="00107CB4" w:rsidRPr="009925BE">
              <w:rPr>
                <w:rFonts w:ascii="Times New Roman" w:eastAsia="Times New Roman" w:hAnsi="Times New Roman" w:cs="Times New Roman"/>
                <w:sz w:val="24"/>
                <w:szCs w:val="24"/>
              </w:rPr>
              <w:t>,0</w:t>
            </w:r>
          </w:p>
        </w:tc>
        <w:tc>
          <w:tcPr>
            <w:tcW w:w="1134" w:type="dxa"/>
            <w:vAlign w:val="center"/>
          </w:tcPr>
          <w:p w:rsidR="00107CB4" w:rsidRPr="009925BE" w:rsidRDefault="00C56754" w:rsidP="00F75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18 000,0</w:t>
            </w:r>
          </w:p>
        </w:tc>
        <w:tc>
          <w:tcPr>
            <w:tcW w:w="1276" w:type="dxa"/>
            <w:vAlign w:val="center"/>
          </w:tcPr>
          <w:p w:rsidR="00107CB4" w:rsidRPr="009925BE" w:rsidRDefault="00107CB4" w:rsidP="00F750B2">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17 292,8</w:t>
            </w:r>
          </w:p>
        </w:tc>
        <w:tc>
          <w:tcPr>
            <w:tcW w:w="1133" w:type="dxa"/>
            <w:vAlign w:val="center"/>
          </w:tcPr>
          <w:p w:rsidR="00107CB4" w:rsidRPr="009925BE" w:rsidRDefault="00C56754" w:rsidP="002528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13 520,1</w:t>
            </w:r>
          </w:p>
        </w:tc>
      </w:tr>
      <w:tr w:rsidR="00107CB4" w:rsidRPr="00107CB4" w:rsidTr="00536ABB">
        <w:trPr>
          <w:trHeight w:val="444"/>
        </w:trPr>
        <w:tc>
          <w:tcPr>
            <w:tcW w:w="2269" w:type="dxa"/>
            <w:vAlign w:val="center"/>
          </w:tcPr>
          <w:p w:rsidR="00107CB4" w:rsidRPr="00107CB4" w:rsidRDefault="00107CB4" w:rsidP="00536ABB">
            <w:pPr>
              <w:spacing w:after="0" w:line="240" w:lineRule="auto"/>
              <w:rPr>
                <w:rFonts w:ascii="Times New Roman" w:eastAsia="Times New Roman" w:hAnsi="Times New Roman" w:cs="Times New Roman"/>
                <w:sz w:val="24"/>
                <w:szCs w:val="24"/>
              </w:rPr>
            </w:pPr>
            <w:r w:rsidRPr="00107CB4">
              <w:rPr>
                <w:rFonts w:ascii="Times New Roman" w:eastAsia="Times New Roman" w:hAnsi="Times New Roman" w:cs="Times New Roman"/>
                <w:sz w:val="24"/>
                <w:szCs w:val="24"/>
              </w:rPr>
              <w:t>Средства бюджета муниципального образования сельское поселение Пушной</w:t>
            </w:r>
            <w:r w:rsidR="00536ABB">
              <w:t xml:space="preserve">  </w:t>
            </w:r>
            <w:r w:rsidR="00536ABB" w:rsidRPr="00536ABB">
              <w:rPr>
                <w:rFonts w:ascii="Times New Roman" w:eastAsia="Times New Roman" w:hAnsi="Times New Roman" w:cs="Times New Roman"/>
                <w:sz w:val="24"/>
                <w:szCs w:val="24"/>
              </w:rPr>
              <w:t xml:space="preserve">Кольского района </w:t>
            </w:r>
            <w:r w:rsidR="00536ABB">
              <w:rPr>
                <w:rFonts w:ascii="Times New Roman" w:eastAsia="Times New Roman" w:hAnsi="Times New Roman" w:cs="Times New Roman"/>
                <w:sz w:val="24"/>
                <w:szCs w:val="24"/>
              </w:rPr>
              <w:t xml:space="preserve"> М</w:t>
            </w:r>
            <w:r w:rsidR="00536ABB" w:rsidRPr="00536ABB">
              <w:rPr>
                <w:rFonts w:ascii="Times New Roman" w:eastAsia="Times New Roman" w:hAnsi="Times New Roman" w:cs="Times New Roman"/>
                <w:sz w:val="24"/>
                <w:szCs w:val="24"/>
              </w:rPr>
              <w:t>урманской области</w:t>
            </w:r>
          </w:p>
        </w:tc>
        <w:tc>
          <w:tcPr>
            <w:tcW w:w="1984" w:type="dxa"/>
            <w:vAlign w:val="center"/>
          </w:tcPr>
          <w:p w:rsidR="00107CB4" w:rsidRPr="009925BE" w:rsidRDefault="00107CB4" w:rsidP="00536ABB">
            <w:pPr>
              <w:spacing w:after="0" w:line="240" w:lineRule="auto"/>
              <w:jc w:val="center"/>
              <w:rPr>
                <w:rFonts w:ascii="Times New Roman" w:eastAsia="Times New Roman" w:hAnsi="Times New Roman" w:cs="Times New Roman"/>
                <w:sz w:val="24"/>
                <w:szCs w:val="24"/>
              </w:rPr>
            </w:pPr>
          </w:p>
          <w:p w:rsidR="00107CB4" w:rsidRPr="009925BE" w:rsidRDefault="00107CB4" w:rsidP="00536ABB">
            <w:pPr>
              <w:spacing w:after="0" w:line="240" w:lineRule="auto"/>
              <w:jc w:val="center"/>
              <w:rPr>
                <w:rFonts w:ascii="Times New Roman" w:eastAsia="Times New Roman" w:hAnsi="Times New Roman" w:cs="Times New Roman"/>
                <w:sz w:val="24"/>
                <w:szCs w:val="24"/>
              </w:rPr>
            </w:pPr>
          </w:p>
          <w:p w:rsidR="00107CB4" w:rsidRPr="009925BE" w:rsidRDefault="00107CB4" w:rsidP="00536ABB">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1 439,2</w:t>
            </w:r>
          </w:p>
          <w:p w:rsidR="00107CB4" w:rsidRPr="009925BE" w:rsidRDefault="00107CB4" w:rsidP="00536ABB">
            <w:pPr>
              <w:spacing w:after="0" w:line="240" w:lineRule="auto"/>
              <w:jc w:val="center"/>
              <w:rPr>
                <w:rFonts w:ascii="Times New Roman" w:eastAsia="Times New Roman" w:hAnsi="Times New Roman" w:cs="Times New Roman"/>
                <w:sz w:val="24"/>
                <w:szCs w:val="24"/>
              </w:rPr>
            </w:pPr>
          </w:p>
          <w:p w:rsidR="00107CB4" w:rsidRPr="009925BE" w:rsidRDefault="00107CB4" w:rsidP="00536ABB">
            <w:pPr>
              <w:spacing w:after="0" w:line="240" w:lineRule="auto"/>
              <w:jc w:val="center"/>
              <w:rPr>
                <w:rFonts w:ascii="Times New Roman" w:eastAsia="Times New Roman" w:hAnsi="Times New Roman" w:cs="Times New Roman"/>
                <w:sz w:val="24"/>
                <w:szCs w:val="24"/>
              </w:rPr>
            </w:pPr>
          </w:p>
        </w:tc>
        <w:tc>
          <w:tcPr>
            <w:tcW w:w="1135" w:type="dxa"/>
            <w:vAlign w:val="center"/>
          </w:tcPr>
          <w:p w:rsidR="00107CB4" w:rsidRPr="009925BE" w:rsidRDefault="00107CB4"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279,6</w:t>
            </w:r>
          </w:p>
        </w:tc>
        <w:tc>
          <w:tcPr>
            <w:tcW w:w="1276" w:type="dxa"/>
            <w:vAlign w:val="center"/>
          </w:tcPr>
          <w:p w:rsidR="00107CB4" w:rsidRPr="009925BE" w:rsidRDefault="00107CB4"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285,4</w:t>
            </w:r>
          </w:p>
        </w:tc>
        <w:tc>
          <w:tcPr>
            <w:tcW w:w="1134" w:type="dxa"/>
            <w:vAlign w:val="center"/>
          </w:tcPr>
          <w:p w:rsidR="00107CB4" w:rsidRPr="009925BE" w:rsidRDefault="00107CB4"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291,4</w:t>
            </w:r>
          </w:p>
        </w:tc>
        <w:tc>
          <w:tcPr>
            <w:tcW w:w="1276" w:type="dxa"/>
            <w:vAlign w:val="center"/>
          </w:tcPr>
          <w:p w:rsidR="00107CB4" w:rsidRPr="009925BE" w:rsidRDefault="00107CB4"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291,4</w:t>
            </w:r>
          </w:p>
        </w:tc>
        <w:tc>
          <w:tcPr>
            <w:tcW w:w="1133" w:type="dxa"/>
            <w:vAlign w:val="center"/>
          </w:tcPr>
          <w:p w:rsidR="00107CB4" w:rsidRPr="009925BE" w:rsidRDefault="00107CB4" w:rsidP="00107CB4">
            <w:pPr>
              <w:spacing w:after="0" w:line="240" w:lineRule="auto"/>
              <w:jc w:val="center"/>
              <w:rPr>
                <w:rFonts w:ascii="Times New Roman" w:eastAsia="Times New Roman" w:hAnsi="Times New Roman" w:cs="Times New Roman"/>
                <w:sz w:val="24"/>
                <w:szCs w:val="24"/>
              </w:rPr>
            </w:pPr>
            <w:r w:rsidRPr="009925BE">
              <w:rPr>
                <w:rFonts w:ascii="Times New Roman" w:eastAsia="Times New Roman" w:hAnsi="Times New Roman" w:cs="Times New Roman"/>
                <w:sz w:val="24"/>
                <w:szCs w:val="24"/>
              </w:rPr>
              <w:t>291,4</w:t>
            </w:r>
          </w:p>
        </w:tc>
      </w:tr>
      <w:tr w:rsidR="00107CB4" w:rsidRPr="00107CB4" w:rsidTr="00107CB4">
        <w:trPr>
          <w:trHeight w:val="817"/>
        </w:trPr>
        <w:tc>
          <w:tcPr>
            <w:tcW w:w="2269" w:type="dxa"/>
            <w:vAlign w:val="center"/>
          </w:tcPr>
          <w:p w:rsidR="00107CB4" w:rsidRPr="00107CB4" w:rsidRDefault="00107CB4" w:rsidP="00107CB4">
            <w:pPr>
              <w:spacing w:after="0" w:line="240" w:lineRule="auto"/>
              <w:jc w:val="both"/>
              <w:rPr>
                <w:rFonts w:ascii="Times New Roman" w:eastAsia="Times New Roman" w:hAnsi="Times New Roman" w:cs="Times New Roman"/>
                <w:b/>
                <w:sz w:val="24"/>
                <w:szCs w:val="24"/>
              </w:rPr>
            </w:pPr>
            <w:r w:rsidRPr="00107CB4">
              <w:rPr>
                <w:rFonts w:ascii="Times New Roman" w:eastAsia="Times New Roman" w:hAnsi="Times New Roman" w:cs="Times New Roman"/>
                <w:b/>
                <w:sz w:val="24"/>
                <w:szCs w:val="24"/>
              </w:rPr>
              <w:t>ВСЕГО:</w:t>
            </w:r>
          </w:p>
        </w:tc>
        <w:tc>
          <w:tcPr>
            <w:tcW w:w="1984" w:type="dxa"/>
          </w:tcPr>
          <w:p w:rsidR="00107CB4" w:rsidRPr="009925BE" w:rsidRDefault="00107CB4" w:rsidP="00107CB4">
            <w:pPr>
              <w:spacing w:after="0" w:line="240" w:lineRule="auto"/>
              <w:jc w:val="center"/>
              <w:rPr>
                <w:rFonts w:ascii="Times New Roman" w:eastAsia="Times New Roman" w:hAnsi="Times New Roman" w:cs="Times New Roman"/>
                <w:b/>
                <w:sz w:val="24"/>
                <w:szCs w:val="24"/>
              </w:rPr>
            </w:pPr>
          </w:p>
          <w:p w:rsidR="00107CB4" w:rsidRPr="009925BE" w:rsidRDefault="009A35BA" w:rsidP="00107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132 657,4</w:t>
            </w:r>
          </w:p>
        </w:tc>
        <w:tc>
          <w:tcPr>
            <w:tcW w:w="1135" w:type="dxa"/>
            <w:vAlign w:val="center"/>
          </w:tcPr>
          <w:p w:rsidR="00107CB4" w:rsidRPr="009925BE" w:rsidRDefault="00536ABB" w:rsidP="00107CB4">
            <w:pPr>
              <w:spacing w:after="0" w:line="240" w:lineRule="auto"/>
              <w:jc w:val="center"/>
              <w:rPr>
                <w:rFonts w:ascii="Times New Roman" w:eastAsia="Times New Roman" w:hAnsi="Times New Roman" w:cs="Times New Roman"/>
                <w:b/>
                <w:sz w:val="24"/>
                <w:szCs w:val="24"/>
              </w:rPr>
            </w:pPr>
            <w:r w:rsidRPr="009925BE">
              <w:rPr>
                <w:rFonts w:ascii="Times New Roman" w:eastAsia="Times New Roman" w:hAnsi="Times New Roman" w:cs="Times New Roman"/>
                <w:b/>
                <w:sz w:val="24"/>
                <w:szCs w:val="24"/>
              </w:rPr>
              <w:t>479,6</w:t>
            </w:r>
          </w:p>
        </w:tc>
        <w:tc>
          <w:tcPr>
            <w:tcW w:w="1276" w:type="dxa"/>
            <w:vAlign w:val="center"/>
          </w:tcPr>
          <w:p w:rsidR="00107CB4" w:rsidRPr="009925BE" w:rsidRDefault="0025289D" w:rsidP="00107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63 649,9</w:t>
            </w:r>
          </w:p>
        </w:tc>
        <w:tc>
          <w:tcPr>
            <w:tcW w:w="1134" w:type="dxa"/>
            <w:vAlign w:val="center"/>
          </w:tcPr>
          <w:p w:rsidR="00107CB4" w:rsidRPr="009925BE" w:rsidRDefault="00C56754" w:rsidP="00107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37 132,2</w:t>
            </w:r>
          </w:p>
        </w:tc>
        <w:tc>
          <w:tcPr>
            <w:tcW w:w="1276" w:type="dxa"/>
            <w:vAlign w:val="center"/>
          </w:tcPr>
          <w:p w:rsidR="00107CB4" w:rsidRPr="009925BE" w:rsidRDefault="0025289D" w:rsidP="00107C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17 584,2</w:t>
            </w:r>
          </w:p>
        </w:tc>
        <w:tc>
          <w:tcPr>
            <w:tcW w:w="1133" w:type="dxa"/>
            <w:vAlign w:val="center"/>
          </w:tcPr>
          <w:p w:rsidR="00107CB4" w:rsidRPr="009925BE" w:rsidRDefault="00C56754" w:rsidP="002528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13 811,5</w:t>
            </w:r>
          </w:p>
        </w:tc>
      </w:tr>
    </w:tbl>
    <w:p w:rsidR="00107CB4" w:rsidRDefault="00107CB4" w:rsidP="00E31ACC">
      <w:pPr>
        <w:widowControl w:val="0"/>
        <w:spacing w:after="0" w:line="240" w:lineRule="auto"/>
        <w:ind w:right="29" w:firstLine="851"/>
        <w:jc w:val="center"/>
        <w:rPr>
          <w:rFonts w:ascii="Times New Roman" w:eastAsia="Times New Roman" w:hAnsi="Times New Roman" w:cs="Times New Roman"/>
          <w:snapToGrid w:val="0"/>
          <w:sz w:val="28"/>
          <w:szCs w:val="28"/>
        </w:rPr>
      </w:pPr>
    </w:p>
    <w:p w:rsidR="00E31ACC" w:rsidRDefault="00E31ACC" w:rsidP="00E31ACC">
      <w:pPr>
        <w:widowControl w:val="0"/>
        <w:spacing w:after="0" w:line="360" w:lineRule="auto"/>
        <w:ind w:right="29" w:firstLine="851"/>
        <w:jc w:val="both"/>
        <w:rPr>
          <w:rFonts w:ascii="Times New Roman" w:eastAsia="Times New Roman" w:hAnsi="Times New Roman" w:cs="Times New Roman"/>
          <w:snapToGrid w:val="0"/>
          <w:sz w:val="28"/>
          <w:szCs w:val="28"/>
        </w:rPr>
        <w:sectPr w:rsidR="00E31ACC" w:rsidSect="00E31ACC">
          <w:pgSz w:w="11906" w:h="16838"/>
          <w:pgMar w:top="1559" w:right="709" w:bottom="1134" w:left="1134" w:header="709" w:footer="709" w:gutter="0"/>
          <w:cols w:space="708"/>
          <w:titlePg/>
          <w:docGrid w:linePitch="360"/>
        </w:sectPr>
      </w:pPr>
    </w:p>
    <w:p w:rsidR="00E31ACC" w:rsidRDefault="00E31ACC" w:rsidP="00DD28AB">
      <w:pPr>
        <w:pStyle w:val="a6"/>
        <w:rPr>
          <w:rFonts w:ascii="Times New Roman" w:hAnsi="Times New Roman"/>
          <w:sz w:val="28"/>
          <w:szCs w:val="26"/>
        </w:rPr>
      </w:pPr>
    </w:p>
    <w:tbl>
      <w:tblPr>
        <w:tblStyle w:val="ae"/>
        <w:tblW w:w="15134" w:type="dxa"/>
        <w:tblInd w:w="-601" w:type="dxa"/>
        <w:tblLook w:val="04A0"/>
      </w:tblPr>
      <w:tblGrid>
        <w:gridCol w:w="517"/>
        <w:gridCol w:w="203"/>
        <w:gridCol w:w="2682"/>
        <w:gridCol w:w="284"/>
        <w:gridCol w:w="892"/>
        <w:gridCol w:w="1090"/>
        <w:gridCol w:w="994"/>
        <w:gridCol w:w="1133"/>
        <w:gridCol w:w="993"/>
        <w:gridCol w:w="1133"/>
        <w:gridCol w:w="994"/>
        <w:gridCol w:w="990"/>
        <w:gridCol w:w="852"/>
        <w:gridCol w:w="710"/>
        <w:gridCol w:w="1667"/>
      </w:tblGrid>
      <w:tr w:rsidR="00E31ACC" w:rsidRPr="00E31ACC" w:rsidTr="00107CB4">
        <w:trPr>
          <w:trHeight w:val="255"/>
        </w:trPr>
        <w:tc>
          <w:tcPr>
            <w:tcW w:w="15134" w:type="dxa"/>
            <w:gridSpan w:val="15"/>
            <w:tcBorders>
              <w:top w:val="nil"/>
              <w:left w:val="nil"/>
              <w:bottom w:val="nil"/>
              <w:right w:val="nil"/>
            </w:tcBorders>
            <w:noWrap/>
            <w:hideMark/>
          </w:tcPr>
          <w:p w:rsidR="00536ABB" w:rsidRDefault="00536ABB" w:rsidP="00FD5042">
            <w:pPr>
              <w:ind w:left="175" w:firstLine="284"/>
              <w:jc w:val="right"/>
              <w:rPr>
                <w:rFonts w:ascii="Times New Roman" w:eastAsia="Times New Roman" w:hAnsi="Times New Roman" w:cs="Times New Roman"/>
                <w:color w:val="000000"/>
                <w:sz w:val="20"/>
                <w:szCs w:val="20"/>
              </w:rPr>
            </w:pPr>
            <w:bookmarkStart w:id="1" w:name="RANGE!A1:H14"/>
          </w:p>
          <w:p w:rsidR="00E31ACC" w:rsidRPr="00E31ACC" w:rsidRDefault="00E31ACC" w:rsidP="00FD5042">
            <w:pPr>
              <w:ind w:left="175" w:firstLine="284"/>
              <w:jc w:val="right"/>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Приложение № 1</w:t>
            </w:r>
            <w:bookmarkEnd w:id="1"/>
          </w:p>
        </w:tc>
      </w:tr>
      <w:tr w:rsidR="00E31ACC" w:rsidRPr="00E31ACC" w:rsidTr="00107CB4">
        <w:trPr>
          <w:trHeight w:val="255"/>
        </w:trPr>
        <w:tc>
          <w:tcPr>
            <w:tcW w:w="15134" w:type="dxa"/>
            <w:gridSpan w:val="15"/>
            <w:tcBorders>
              <w:top w:val="nil"/>
              <w:left w:val="nil"/>
              <w:bottom w:val="nil"/>
              <w:right w:val="nil"/>
            </w:tcBorders>
            <w:noWrap/>
            <w:hideMark/>
          </w:tcPr>
          <w:p w:rsidR="00107CB4" w:rsidRDefault="00107CB4" w:rsidP="00E31ACC">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E31ACC" w:rsidRPr="00E31ACC" w:rsidRDefault="00107CB4" w:rsidP="00E31ACC">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w:t>
            </w:r>
            <w:r>
              <w:t xml:space="preserve"> </w:t>
            </w:r>
            <w:r w:rsidRPr="00107CB4">
              <w:rPr>
                <w:rFonts w:ascii="Times New Roman" w:eastAsia="Times New Roman" w:hAnsi="Times New Roman" w:cs="Times New Roman"/>
                <w:color w:val="000000"/>
                <w:sz w:val="20"/>
                <w:szCs w:val="20"/>
              </w:rPr>
              <w:t>Кольского района Мурманской области</w:t>
            </w:r>
          </w:p>
        </w:tc>
      </w:tr>
      <w:tr w:rsidR="00E31ACC" w:rsidRPr="00E31ACC" w:rsidTr="00107CB4">
        <w:trPr>
          <w:trHeight w:val="921"/>
        </w:trPr>
        <w:tc>
          <w:tcPr>
            <w:tcW w:w="517" w:type="dxa"/>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4617" w:type="dxa"/>
            <w:gridSpan w:val="14"/>
            <w:tcBorders>
              <w:top w:val="nil"/>
              <w:left w:val="nil"/>
              <w:bottom w:val="nil"/>
              <w:right w:val="nil"/>
            </w:tcBorders>
            <w:hideMark/>
          </w:tcPr>
          <w:p w:rsidR="0082211D" w:rsidRDefault="0082211D" w:rsidP="00E31ACC">
            <w:pPr>
              <w:jc w:val="center"/>
              <w:rPr>
                <w:rFonts w:ascii="Times New Roman" w:eastAsia="Times New Roman" w:hAnsi="Times New Roman" w:cs="Times New Roman"/>
                <w:b/>
                <w:bCs/>
                <w:color w:val="000000"/>
                <w:sz w:val="20"/>
                <w:szCs w:val="20"/>
              </w:rPr>
            </w:pPr>
          </w:p>
          <w:p w:rsidR="00107CB4" w:rsidRDefault="00107CB4" w:rsidP="00E31ACC">
            <w:pPr>
              <w:jc w:val="center"/>
              <w:rPr>
                <w:rFonts w:ascii="Times New Roman" w:eastAsia="Times New Roman" w:hAnsi="Times New Roman" w:cs="Times New Roman"/>
                <w:b/>
                <w:bCs/>
                <w:color w:val="000000"/>
                <w:sz w:val="20"/>
                <w:szCs w:val="20"/>
              </w:rPr>
            </w:pPr>
          </w:p>
          <w:p w:rsidR="00536ABB" w:rsidRDefault="00107CB4" w:rsidP="00107CB4">
            <w:pPr>
              <w:jc w:val="center"/>
              <w:rPr>
                <w:rFonts w:ascii="Times New Roman" w:eastAsia="Times New Roman" w:hAnsi="Times New Roman" w:cs="Times New Roman"/>
                <w:b/>
                <w:bCs/>
                <w:color w:val="000000"/>
              </w:rPr>
            </w:pPr>
            <w:r w:rsidRPr="00536ABB">
              <w:rPr>
                <w:rFonts w:ascii="Times New Roman" w:eastAsia="Times New Roman" w:hAnsi="Times New Roman" w:cs="Times New Roman"/>
                <w:b/>
                <w:bCs/>
                <w:color w:val="000000"/>
              </w:rPr>
              <w:t xml:space="preserve">Направление собственных доходов бюджета на исполнение просроченных бюджетных обязательств </w:t>
            </w:r>
          </w:p>
          <w:p w:rsidR="0082211D" w:rsidRPr="00536ABB" w:rsidRDefault="00107CB4" w:rsidP="00107CB4">
            <w:pPr>
              <w:jc w:val="center"/>
              <w:rPr>
                <w:rFonts w:ascii="Times New Roman" w:eastAsia="Times New Roman" w:hAnsi="Times New Roman" w:cs="Times New Roman"/>
                <w:b/>
                <w:bCs/>
                <w:color w:val="000000"/>
              </w:rPr>
            </w:pPr>
            <w:r w:rsidRPr="00536ABB">
              <w:rPr>
                <w:rFonts w:ascii="Times New Roman" w:eastAsia="Times New Roman" w:hAnsi="Times New Roman" w:cs="Times New Roman"/>
                <w:b/>
                <w:bCs/>
                <w:color w:val="000000"/>
              </w:rPr>
              <w:t>муниципального образования сельское поселение Пушной</w:t>
            </w:r>
            <w:r w:rsidRPr="00536ABB">
              <w:t xml:space="preserve"> </w:t>
            </w:r>
            <w:r w:rsidRPr="00536ABB">
              <w:rPr>
                <w:rFonts w:ascii="Times New Roman" w:eastAsia="Times New Roman" w:hAnsi="Times New Roman" w:cs="Times New Roman"/>
                <w:b/>
                <w:bCs/>
                <w:color w:val="000000"/>
              </w:rPr>
              <w:t>Кольского района Мурманской области</w:t>
            </w:r>
          </w:p>
          <w:p w:rsidR="00107CB4" w:rsidRDefault="00107CB4" w:rsidP="00107CB4">
            <w:pPr>
              <w:jc w:val="center"/>
              <w:rPr>
                <w:rFonts w:ascii="Times New Roman" w:eastAsia="Times New Roman" w:hAnsi="Times New Roman" w:cs="Times New Roman"/>
                <w:b/>
                <w:bCs/>
                <w:color w:val="000000"/>
                <w:sz w:val="20"/>
                <w:szCs w:val="20"/>
              </w:rPr>
            </w:pPr>
          </w:p>
          <w:p w:rsidR="001D759B" w:rsidRPr="00107CB4" w:rsidRDefault="001D759B" w:rsidP="001D759B">
            <w:pPr>
              <w:jc w:val="right"/>
              <w:rPr>
                <w:rFonts w:ascii="Times New Roman" w:eastAsia="Times New Roman" w:hAnsi="Times New Roman" w:cs="Times New Roman"/>
                <w:bCs/>
                <w:color w:val="000000"/>
                <w:sz w:val="20"/>
                <w:szCs w:val="20"/>
              </w:rPr>
            </w:pPr>
          </w:p>
        </w:tc>
      </w:tr>
      <w:tr w:rsidR="00FD5042" w:rsidRPr="001D759B" w:rsidTr="00107CB4">
        <w:trPr>
          <w:trHeight w:val="82"/>
        </w:trPr>
        <w:tc>
          <w:tcPr>
            <w:tcW w:w="517" w:type="dxa"/>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885"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176"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084"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126"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127"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842"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377"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r>
      <w:tr w:rsidR="00536ABB" w:rsidRPr="001D759B" w:rsidTr="007C5837">
        <w:trPr>
          <w:trHeight w:val="597"/>
        </w:trPr>
        <w:tc>
          <w:tcPr>
            <w:tcW w:w="517" w:type="dxa"/>
            <w:tcBorders>
              <w:top w:val="single" w:sz="4" w:space="0" w:color="auto"/>
            </w:tcBorders>
            <w:hideMark/>
          </w:tcPr>
          <w:p w:rsidR="00536ABB" w:rsidRPr="00E119AC" w:rsidRDefault="00536ABB" w:rsidP="00C74F1F">
            <w:pPr>
              <w:pStyle w:val="a6"/>
              <w:rPr>
                <w:rFonts w:ascii="Times New Roman" w:hAnsi="Times New Roman" w:cs="Times New Roman"/>
                <w:b/>
                <w:bCs/>
                <w:sz w:val="20"/>
                <w:szCs w:val="20"/>
              </w:rPr>
            </w:pPr>
            <w:r w:rsidRPr="00E119AC">
              <w:rPr>
                <w:rFonts w:ascii="Times New Roman" w:hAnsi="Times New Roman" w:cs="Times New Roman"/>
                <w:b/>
                <w:bCs/>
                <w:sz w:val="20"/>
                <w:szCs w:val="20"/>
              </w:rPr>
              <w:t> </w:t>
            </w:r>
            <w:r>
              <w:rPr>
                <w:rFonts w:ascii="Times New Roman" w:hAnsi="Times New Roman" w:cs="Times New Roman"/>
                <w:b/>
                <w:bCs/>
                <w:sz w:val="20"/>
                <w:szCs w:val="20"/>
              </w:rPr>
              <w:t>№ п/п</w:t>
            </w:r>
          </w:p>
        </w:tc>
        <w:tc>
          <w:tcPr>
            <w:tcW w:w="2885"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176"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Е</w:t>
            </w:r>
            <w:r w:rsidRPr="00E31ACC">
              <w:rPr>
                <w:rFonts w:ascii="Times New Roman" w:eastAsia="Times New Roman" w:hAnsi="Times New Roman" w:cs="Times New Roman"/>
                <w:b/>
                <w:bCs/>
                <w:sz w:val="20"/>
                <w:szCs w:val="20"/>
              </w:rPr>
              <w:t>д. измерения</w:t>
            </w:r>
          </w:p>
        </w:tc>
        <w:tc>
          <w:tcPr>
            <w:tcW w:w="2084"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2021 год</w:t>
            </w:r>
          </w:p>
        </w:tc>
        <w:tc>
          <w:tcPr>
            <w:tcW w:w="2126"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2022 год</w:t>
            </w:r>
          </w:p>
        </w:tc>
        <w:tc>
          <w:tcPr>
            <w:tcW w:w="2127"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2023 год</w:t>
            </w:r>
          </w:p>
        </w:tc>
        <w:tc>
          <w:tcPr>
            <w:tcW w:w="1842"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2024 год</w:t>
            </w:r>
          </w:p>
        </w:tc>
        <w:tc>
          <w:tcPr>
            <w:tcW w:w="2377"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2025 год</w:t>
            </w:r>
          </w:p>
        </w:tc>
      </w:tr>
      <w:tr w:rsidR="00454C2E" w:rsidRPr="001D759B" w:rsidTr="00107CB4">
        <w:trPr>
          <w:trHeight w:val="510"/>
        </w:trPr>
        <w:tc>
          <w:tcPr>
            <w:tcW w:w="517" w:type="dxa"/>
            <w:noWrap/>
            <w:hideMark/>
          </w:tcPr>
          <w:p w:rsidR="00454C2E" w:rsidRPr="00E31ACC" w:rsidRDefault="00454C2E"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1</w:t>
            </w:r>
          </w:p>
        </w:tc>
        <w:tc>
          <w:tcPr>
            <w:tcW w:w="2885" w:type="dxa"/>
            <w:gridSpan w:val="2"/>
            <w:vAlign w:val="center"/>
            <w:hideMark/>
          </w:tcPr>
          <w:p w:rsidR="00454C2E" w:rsidRPr="00E31ACC" w:rsidRDefault="00454C2E" w:rsidP="00E648E0">
            <w:pP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 xml:space="preserve">Собственные доходы бюджета муниципального образования </w:t>
            </w:r>
            <w:r w:rsidRPr="00E31ACC">
              <w:rPr>
                <w:rFonts w:ascii="Times New Roman" w:eastAsia="Times New Roman" w:hAnsi="Times New Roman" w:cs="Times New Roman"/>
                <w:b/>
                <w:bCs/>
                <w:i/>
                <w:iCs/>
                <w:color w:val="000000"/>
                <w:sz w:val="20"/>
                <w:szCs w:val="20"/>
              </w:rPr>
              <w:t>(прогнозные данные)</w:t>
            </w:r>
          </w:p>
        </w:tc>
        <w:tc>
          <w:tcPr>
            <w:tcW w:w="1176" w:type="dxa"/>
            <w:gridSpan w:val="2"/>
            <w:vAlign w:val="center"/>
            <w:hideMark/>
          </w:tcPr>
          <w:p w:rsidR="00454C2E" w:rsidRPr="00E31ACC" w:rsidRDefault="00454C2E"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тыс. рублей</w:t>
            </w:r>
          </w:p>
        </w:tc>
        <w:tc>
          <w:tcPr>
            <w:tcW w:w="2084" w:type="dxa"/>
            <w:gridSpan w:val="2"/>
            <w:noWrap/>
            <w:vAlign w:val="center"/>
            <w:hideMark/>
          </w:tcPr>
          <w:p w:rsidR="00454C2E" w:rsidRPr="00E31ACC" w:rsidRDefault="00D06BC6"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11 019,1</w:t>
            </w:r>
          </w:p>
        </w:tc>
        <w:tc>
          <w:tcPr>
            <w:tcW w:w="2126" w:type="dxa"/>
            <w:gridSpan w:val="2"/>
            <w:noWrap/>
            <w:vAlign w:val="center"/>
            <w:hideMark/>
          </w:tcPr>
          <w:p w:rsidR="00454C2E" w:rsidRPr="00E31ACC"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7 435,9</w:t>
            </w:r>
          </w:p>
        </w:tc>
        <w:tc>
          <w:tcPr>
            <w:tcW w:w="2127" w:type="dxa"/>
            <w:gridSpan w:val="2"/>
            <w:noWrap/>
            <w:vAlign w:val="center"/>
            <w:hideMark/>
          </w:tcPr>
          <w:p w:rsidR="00454C2E" w:rsidRPr="00E31ACC" w:rsidRDefault="00C56754"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55 932,6</w:t>
            </w:r>
          </w:p>
        </w:tc>
        <w:tc>
          <w:tcPr>
            <w:tcW w:w="1842" w:type="dxa"/>
            <w:gridSpan w:val="2"/>
            <w:noWrap/>
            <w:vAlign w:val="center"/>
            <w:hideMark/>
          </w:tcPr>
          <w:p w:rsidR="00454C2E" w:rsidRPr="00E31ACC" w:rsidRDefault="00C56754" w:rsidP="00624F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16 766,4</w:t>
            </w:r>
          </w:p>
        </w:tc>
        <w:tc>
          <w:tcPr>
            <w:tcW w:w="2377" w:type="dxa"/>
            <w:gridSpan w:val="2"/>
            <w:noWrap/>
            <w:vAlign w:val="center"/>
            <w:hideMark/>
          </w:tcPr>
          <w:p w:rsidR="00454C2E" w:rsidRPr="00E31ACC" w:rsidRDefault="00C56754" w:rsidP="00624F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17 341,4</w:t>
            </w:r>
          </w:p>
        </w:tc>
      </w:tr>
      <w:tr w:rsidR="00454C2E" w:rsidRPr="001D759B" w:rsidTr="00107CB4">
        <w:trPr>
          <w:trHeight w:val="510"/>
        </w:trPr>
        <w:tc>
          <w:tcPr>
            <w:tcW w:w="517" w:type="dxa"/>
            <w:noWrap/>
            <w:hideMark/>
          </w:tcPr>
          <w:p w:rsidR="00454C2E" w:rsidRPr="00E31ACC" w:rsidRDefault="00454C2E" w:rsidP="00E31ACC">
            <w:pPr>
              <w:jc w:val="cente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1.1.</w:t>
            </w:r>
          </w:p>
        </w:tc>
        <w:tc>
          <w:tcPr>
            <w:tcW w:w="2885" w:type="dxa"/>
            <w:gridSpan w:val="2"/>
            <w:vAlign w:val="center"/>
            <w:hideMark/>
          </w:tcPr>
          <w:p w:rsidR="00454C2E" w:rsidRPr="00E31ACC" w:rsidRDefault="00454C2E" w:rsidP="00E648E0">
            <w:pP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Объем собственных доходов бюджета муниципального образования на исполнение обязательств</w:t>
            </w:r>
          </w:p>
        </w:tc>
        <w:tc>
          <w:tcPr>
            <w:tcW w:w="1176" w:type="dxa"/>
            <w:gridSpan w:val="2"/>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тыс. рублей</w:t>
            </w:r>
          </w:p>
        </w:tc>
        <w:tc>
          <w:tcPr>
            <w:tcW w:w="2084"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279,6</w:t>
            </w:r>
          </w:p>
        </w:tc>
        <w:tc>
          <w:tcPr>
            <w:tcW w:w="2126"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285,4</w:t>
            </w:r>
          </w:p>
        </w:tc>
        <w:tc>
          <w:tcPr>
            <w:tcW w:w="2127"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c>
          <w:tcPr>
            <w:tcW w:w="1842" w:type="dxa"/>
            <w:gridSpan w:val="2"/>
            <w:noWrap/>
            <w:vAlign w:val="center"/>
            <w:hideMark/>
          </w:tcPr>
          <w:p w:rsidR="00454C2E" w:rsidRPr="00E31ACC" w:rsidRDefault="00454C2E" w:rsidP="00624F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c>
          <w:tcPr>
            <w:tcW w:w="2377" w:type="dxa"/>
            <w:gridSpan w:val="2"/>
            <w:noWrap/>
            <w:vAlign w:val="center"/>
            <w:hideMark/>
          </w:tcPr>
          <w:p w:rsidR="00454C2E" w:rsidRPr="00E31ACC" w:rsidRDefault="00454C2E" w:rsidP="00624F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r>
      <w:tr w:rsidR="00FD5042" w:rsidRPr="001D759B" w:rsidTr="00107CB4">
        <w:trPr>
          <w:trHeight w:val="765"/>
        </w:trPr>
        <w:tc>
          <w:tcPr>
            <w:tcW w:w="517" w:type="dxa"/>
            <w:noWrap/>
            <w:hideMark/>
          </w:tcPr>
          <w:p w:rsidR="00E31ACC" w:rsidRPr="00E31ACC" w:rsidRDefault="00E31ACC"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2</w:t>
            </w:r>
          </w:p>
        </w:tc>
        <w:tc>
          <w:tcPr>
            <w:tcW w:w="2885" w:type="dxa"/>
            <w:gridSpan w:val="2"/>
            <w:vAlign w:val="center"/>
            <w:hideMark/>
          </w:tcPr>
          <w:p w:rsidR="00E31ACC" w:rsidRPr="00E31ACC" w:rsidRDefault="00E31ACC" w:rsidP="00E648E0">
            <w:pP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 xml:space="preserve">Объем просроченных бюджетных обязательств муниципального образования на конец года </w:t>
            </w:r>
            <w:r w:rsidRPr="00E31ACC">
              <w:rPr>
                <w:rFonts w:ascii="Times New Roman" w:eastAsia="Times New Roman" w:hAnsi="Times New Roman" w:cs="Times New Roman"/>
                <w:b/>
                <w:bCs/>
                <w:i/>
                <w:iCs/>
                <w:color w:val="000000"/>
                <w:sz w:val="20"/>
                <w:szCs w:val="20"/>
              </w:rPr>
              <w:t>(на конец отчетного года)</w:t>
            </w:r>
          </w:p>
        </w:tc>
        <w:tc>
          <w:tcPr>
            <w:tcW w:w="1176" w:type="dxa"/>
            <w:gridSpan w:val="2"/>
            <w:vAlign w:val="center"/>
            <w:hideMark/>
          </w:tcPr>
          <w:p w:rsidR="00E31ACC" w:rsidRPr="00E31ACC" w:rsidRDefault="00E31ACC"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тыс. рублей</w:t>
            </w:r>
          </w:p>
        </w:tc>
        <w:tc>
          <w:tcPr>
            <w:tcW w:w="2084" w:type="dxa"/>
            <w:gridSpan w:val="2"/>
            <w:noWrap/>
            <w:vAlign w:val="center"/>
            <w:hideMark/>
          </w:tcPr>
          <w:p w:rsidR="00E31ACC" w:rsidRPr="00154709" w:rsidRDefault="00EB4682" w:rsidP="00D06BC6">
            <w:pPr>
              <w:jc w:val="center"/>
              <w:rPr>
                <w:rFonts w:ascii="Times New Roman" w:eastAsia="Times New Roman" w:hAnsi="Times New Roman" w:cs="Times New Roman"/>
                <w:b/>
                <w:bCs/>
                <w:color w:val="000000"/>
                <w:sz w:val="20"/>
                <w:szCs w:val="20"/>
                <w:highlight w:val="yellow"/>
              </w:rPr>
            </w:pPr>
            <w:r w:rsidRPr="00154709">
              <w:rPr>
                <w:rFonts w:ascii="Times New Roman" w:eastAsia="Times New Roman" w:hAnsi="Times New Roman" w:cs="Times New Roman"/>
                <w:b/>
                <w:bCs/>
                <w:color w:val="000000"/>
                <w:sz w:val="20"/>
                <w:szCs w:val="20"/>
              </w:rPr>
              <w:t>132</w:t>
            </w:r>
            <w:r w:rsidR="00D06BC6" w:rsidRPr="00154709">
              <w:rPr>
                <w:rFonts w:ascii="Times New Roman" w:eastAsia="Times New Roman" w:hAnsi="Times New Roman" w:cs="Times New Roman"/>
                <w:b/>
                <w:bCs/>
                <w:color w:val="000000"/>
                <w:sz w:val="20"/>
                <w:szCs w:val="20"/>
              </w:rPr>
              <w:t> 177,8</w:t>
            </w:r>
          </w:p>
        </w:tc>
        <w:tc>
          <w:tcPr>
            <w:tcW w:w="2126" w:type="dxa"/>
            <w:gridSpan w:val="2"/>
            <w:noWrap/>
            <w:vAlign w:val="center"/>
            <w:hideMark/>
          </w:tcPr>
          <w:p w:rsidR="00E31ACC" w:rsidRPr="0025289D" w:rsidRDefault="0025289D" w:rsidP="00E648E0">
            <w:pPr>
              <w:jc w:val="center"/>
              <w:rPr>
                <w:rFonts w:ascii="Times New Roman" w:eastAsia="Times New Roman" w:hAnsi="Times New Roman" w:cs="Times New Roman"/>
                <w:b/>
                <w:bCs/>
                <w:color w:val="000000"/>
                <w:sz w:val="20"/>
                <w:szCs w:val="20"/>
              </w:rPr>
            </w:pPr>
            <w:r w:rsidRPr="0025289D">
              <w:rPr>
                <w:rFonts w:ascii="Times New Roman" w:eastAsia="Times New Roman" w:hAnsi="Times New Roman" w:cs="Times New Roman"/>
                <w:b/>
                <w:bCs/>
                <w:color w:val="000000"/>
                <w:sz w:val="20"/>
                <w:szCs w:val="20"/>
              </w:rPr>
              <w:t>68 525,2</w:t>
            </w:r>
          </w:p>
        </w:tc>
        <w:tc>
          <w:tcPr>
            <w:tcW w:w="2127" w:type="dxa"/>
            <w:gridSpan w:val="2"/>
            <w:noWrap/>
            <w:vAlign w:val="center"/>
            <w:hideMark/>
          </w:tcPr>
          <w:p w:rsidR="00E31ACC" w:rsidRPr="0025289D" w:rsidRDefault="00C56754" w:rsidP="00EB468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29 289,8</w:t>
            </w:r>
          </w:p>
        </w:tc>
        <w:tc>
          <w:tcPr>
            <w:tcW w:w="1842" w:type="dxa"/>
            <w:gridSpan w:val="2"/>
            <w:noWrap/>
            <w:vAlign w:val="center"/>
            <w:hideMark/>
          </w:tcPr>
          <w:p w:rsidR="00E31ACC" w:rsidRPr="0025289D" w:rsidRDefault="00C56754" w:rsidP="00EB468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14 705,6</w:t>
            </w:r>
          </w:p>
        </w:tc>
        <w:tc>
          <w:tcPr>
            <w:tcW w:w="2377" w:type="dxa"/>
            <w:gridSpan w:val="2"/>
            <w:noWrap/>
            <w:vAlign w:val="center"/>
            <w:hideMark/>
          </w:tcPr>
          <w:p w:rsidR="00E31ACC" w:rsidRPr="00B6264B" w:rsidRDefault="00B6264B" w:rsidP="00E648E0">
            <w:pPr>
              <w:jc w:val="center"/>
              <w:rPr>
                <w:rFonts w:ascii="Times New Roman" w:eastAsia="Times New Roman" w:hAnsi="Times New Roman" w:cs="Times New Roman"/>
                <w:b/>
                <w:bCs/>
                <w:sz w:val="20"/>
                <w:szCs w:val="20"/>
              </w:rPr>
            </w:pPr>
            <w:r w:rsidRPr="00B6264B">
              <w:rPr>
                <w:rFonts w:ascii="Times New Roman" w:eastAsia="Times New Roman" w:hAnsi="Times New Roman" w:cs="Times New Roman"/>
                <w:b/>
                <w:bCs/>
                <w:sz w:val="20"/>
                <w:szCs w:val="20"/>
              </w:rPr>
              <w:t>0,0</w:t>
            </w:r>
          </w:p>
        </w:tc>
      </w:tr>
      <w:tr w:rsidR="00FD5042" w:rsidRPr="001D759B" w:rsidTr="00107CB4">
        <w:trPr>
          <w:trHeight w:val="1275"/>
        </w:trPr>
        <w:tc>
          <w:tcPr>
            <w:tcW w:w="517" w:type="dxa"/>
            <w:noWrap/>
            <w:hideMark/>
          </w:tcPr>
          <w:p w:rsidR="00E31ACC" w:rsidRPr="00E31ACC" w:rsidRDefault="00E31ACC"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3</w:t>
            </w:r>
          </w:p>
        </w:tc>
        <w:tc>
          <w:tcPr>
            <w:tcW w:w="2885" w:type="dxa"/>
            <w:gridSpan w:val="2"/>
            <w:vAlign w:val="center"/>
            <w:hideMark/>
          </w:tcPr>
          <w:p w:rsidR="00E31ACC" w:rsidRPr="00E31ACC" w:rsidRDefault="00E31ACC" w:rsidP="00E648E0">
            <w:pP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Доля собственных доходов бюджета муниципального образования, ежегодно направляемая на исполнение просроченных бюджетных обязательств (в соответствии с п. 2 ст. 168.4 Бюджетного кодекса Российской Федерации)</w:t>
            </w:r>
          </w:p>
        </w:tc>
        <w:tc>
          <w:tcPr>
            <w:tcW w:w="1176" w:type="dxa"/>
            <w:gridSpan w:val="2"/>
            <w:vAlign w:val="center"/>
            <w:hideMark/>
          </w:tcPr>
          <w:p w:rsidR="00E31ACC" w:rsidRPr="00E31ACC" w:rsidRDefault="00E31ACC"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w:t>
            </w:r>
          </w:p>
        </w:tc>
        <w:tc>
          <w:tcPr>
            <w:tcW w:w="2084" w:type="dxa"/>
            <w:gridSpan w:val="2"/>
            <w:noWrap/>
            <w:vAlign w:val="center"/>
            <w:hideMark/>
          </w:tcPr>
          <w:p w:rsidR="00E31ACC" w:rsidRPr="00E31ACC" w:rsidRDefault="00D06BC6"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c>
          <w:tcPr>
            <w:tcW w:w="2126" w:type="dxa"/>
            <w:gridSpan w:val="2"/>
            <w:noWrap/>
            <w:vAlign w:val="center"/>
            <w:hideMark/>
          </w:tcPr>
          <w:p w:rsidR="00E31ACC" w:rsidRPr="00E31ACC" w:rsidRDefault="0025289D" w:rsidP="00454C2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w:t>
            </w:r>
          </w:p>
        </w:tc>
        <w:tc>
          <w:tcPr>
            <w:tcW w:w="2127" w:type="dxa"/>
            <w:gridSpan w:val="2"/>
            <w:noWrap/>
            <w:vAlign w:val="center"/>
            <w:hideMark/>
          </w:tcPr>
          <w:p w:rsidR="00E31ACC" w:rsidRPr="00E31ACC" w:rsidRDefault="00C56754" w:rsidP="00454C2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1842" w:type="dxa"/>
            <w:gridSpan w:val="2"/>
            <w:noWrap/>
            <w:vAlign w:val="center"/>
            <w:hideMark/>
          </w:tcPr>
          <w:p w:rsidR="00E31ACC" w:rsidRPr="00E31ACC" w:rsidRDefault="00C56754" w:rsidP="00C5675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c>
          <w:tcPr>
            <w:tcW w:w="2377" w:type="dxa"/>
            <w:gridSpan w:val="2"/>
            <w:noWrap/>
            <w:vAlign w:val="center"/>
            <w:hideMark/>
          </w:tcPr>
          <w:p w:rsidR="00E31ACC" w:rsidRPr="00E31ACC" w:rsidRDefault="00C56754"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r>
      <w:tr w:rsidR="001D759B" w:rsidRPr="001D759B" w:rsidTr="00107CB4">
        <w:trPr>
          <w:trHeight w:val="1170"/>
        </w:trPr>
        <w:tc>
          <w:tcPr>
            <w:tcW w:w="15134" w:type="dxa"/>
            <w:gridSpan w:val="15"/>
            <w:tcBorders>
              <w:top w:val="nil"/>
              <w:left w:val="nil"/>
              <w:bottom w:val="nil"/>
              <w:right w:val="nil"/>
            </w:tcBorders>
            <w:noWrap/>
          </w:tcPr>
          <w:p w:rsidR="001D759B" w:rsidRDefault="001D759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82211D" w:rsidRDefault="0082211D" w:rsidP="001D759B">
            <w:pPr>
              <w:jc w:val="right"/>
            </w:pPr>
            <w:r>
              <w:rPr>
                <w:rFonts w:ascii="Times New Roman" w:eastAsia="Times New Roman" w:hAnsi="Times New Roman" w:cs="Times New Roman"/>
                <w:color w:val="000000"/>
                <w:sz w:val="20"/>
                <w:szCs w:val="20"/>
              </w:rPr>
              <w:t>Приложение № 2</w:t>
            </w:r>
            <w:r>
              <w:t xml:space="preserve"> </w:t>
            </w:r>
          </w:p>
          <w:p w:rsidR="00107CB4" w:rsidRPr="00107CB4" w:rsidRDefault="00107CB4" w:rsidP="00107CB4">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1D759B" w:rsidRDefault="00107CB4" w:rsidP="00107CB4">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 Кольского района Мурманской области</w:t>
            </w:r>
          </w:p>
          <w:p w:rsidR="00107CB4" w:rsidRDefault="00107CB4" w:rsidP="00107CB4">
            <w:pPr>
              <w:jc w:val="right"/>
              <w:rPr>
                <w:rFonts w:ascii="Times New Roman" w:eastAsia="Times New Roman" w:hAnsi="Times New Roman" w:cs="Times New Roman"/>
                <w:color w:val="000000"/>
                <w:sz w:val="20"/>
                <w:szCs w:val="20"/>
              </w:rPr>
            </w:pPr>
          </w:p>
          <w:p w:rsidR="00107CB4" w:rsidRPr="001D759B" w:rsidRDefault="00107CB4" w:rsidP="00107CB4">
            <w:pPr>
              <w:jc w:val="right"/>
              <w:rPr>
                <w:rFonts w:ascii="Times New Roman" w:hAnsi="Times New Roman" w:cs="Times New Roman"/>
                <w:color w:val="000000"/>
                <w:sz w:val="20"/>
                <w:szCs w:val="20"/>
              </w:rPr>
            </w:pPr>
          </w:p>
        </w:tc>
      </w:tr>
      <w:tr w:rsidR="001D759B" w:rsidRPr="0082211D" w:rsidTr="00107CB4">
        <w:trPr>
          <w:trHeight w:val="255"/>
        </w:trPr>
        <w:tc>
          <w:tcPr>
            <w:tcW w:w="15134" w:type="dxa"/>
            <w:gridSpan w:val="15"/>
            <w:tcBorders>
              <w:top w:val="nil"/>
              <w:left w:val="nil"/>
              <w:bottom w:val="single" w:sz="4" w:space="0" w:color="auto"/>
              <w:right w:val="nil"/>
            </w:tcBorders>
            <w:noWrap/>
            <w:hideMark/>
          </w:tcPr>
          <w:p w:rsidR="00536ABB" w:rsidRDefault="0082211D" w:rsidP="0082211D">
            <w:pPr>
              <w:jc w:val="center"/>
              <w:rPr>
                <w:rFonts w:ascii="Times New Roman" w:eastAsia="Times New Roman" w:hAnsi="Times New Roman" w:cs="Times New Roman"/>
                <w:b/>
                <w:color w:val="000000"/>
              </w:rPr>
            </w:pPr>
            <w:r w:rsidRPr="00536ABB">
              <w:rPr>
                <w:rFonts w:ascii="Times New Roman" w:eastAsia="Times New Roman" w:hAnsi="Times New Roman" w:cs="Times New Roman"/>
                <w:b/>
                <w:color w:val="000000"/>
              </w:rPr>
              <w:lastRenderedPageBreak/>
              <w:t xml:space="preserve">График исполнения просроченных бюджетных обязательств </w:t>
            </w:r>
          </w:p>
          <w:p w:rsidR="001D759B" w:rsidRPr="00536ABB" w:rsidRDefault="0082211D" w:rsidP="0082211D">
            <w:pPr>
              <w:jc w:val="center"/>
              <w:rPr>
                <w:rFonts w:ascii="Times New Roman" w:eastAsia="Times New Roman" w:hAnsi="Times New Roman" w:cs="Times New Roman"/>
                <w:b/>
                <w:color w:val="000000"/>
              </w:rPr>
            </w:pPr>
            <w:r w:rsidRPr="00536ABB">
              <w:rPr>
                <w:rFonts w:ascii="Times New Roman" w:eastAsia="Times New Roman" w:hAnsi="Times New Roman" w:cs="Times New Roman"/>
                <w:b/>
                <w:color w:val="000000"/>
              </w:rPr>
              <w:t xml:space="preserve">муниципального образования </w:t>
            </w:r>
            <w:r w:rsidR="00107CB4" w:rsidRPr="00536ABB">
              <w:rPr>
                <w:rFonts w:ascii="Times New Roman" w:eastAsia="Times New Roman" w:hAnsi="Times New Roman" w:cs="Times New Roman"/>
                <w:b/>
                <w:color w:val="000000"/>
              </w:rPr>
              <w:t>сельское поселение Пушной Кольского района Мурманской области</w:t>
            </w:r>
          </w:p>
          <w:p w:rsidR="00107CB4" w:rsidRPr="00536ABB" w:rsidRDefault="00107CB4" w:rsidP="00E648E0">
            <w:pPr>
              <w:jc w:val="right"/>
              <w:rPr>
                <w:rFonts w:ascii="Times New Roman" w:eastAsia="Times New Roman" w:hAnsi="Times New Roman" w:cs="Times New Roman"/>
                <w:b/>
                <w:color w:val="000000"/>
              </w:rPr>
            </w:pPr>
          </w:p>
          <w:p w:rsidR="00107CB4" w:rsidRDefault="00107CB4" w:rsidP="00E648E0">
            <w:pPr>
              <w:jc w:val="right"/>
              <w:rPr>
                <w:rFonts w:ascii="Times New Roman" w:eastAsia="Times New Roman" w:hAnsi="Times New Roman" w:cs="Times New Roman"/>
                <w:b/>
                <w:color w:val="000000"/>
                <w:sz w:val="20"/>
                <w:szCs w:val="20"/>
              </w:rPr>
            </w:pPr>
          </w:p>
          <w:p w:rsidR="0082211D" w:rsidRPr="00536ABB" w:rsidRDefault="00536ABB" w:rsidP="00E648E0">
            <w:pPr>
              <w:jc w:val="right"/>
              <w:rPr>
                <w:rFonts w:ascii="Times New Roman" w:eastAsia="Times New Roman" w:hAnsi="Times New Roman" w:cs="Times New Roman"/>
                <w:i/>
                <w:color w:val="000000"/>
                <w:sz w:val="20"/>
                <w:szCs w:val="20"/>
              </w:rPr>
            </w:pPr>
            <w:r w:rsidRPr="00536ABB">
              <w:rPr>
                <w:rFonts w:ascii="Times New Roman" w:eastAsia="Times New Roman" w:hAnsi="Times New Roman" w:cs="Times New Roman"/>
                <w:i/>
                <w:color w:val="000000"/>
                <w:sz w:val="20"/>
                <w:szCs w:val="20"/>
              </w:rPr>
              <w:t>(</w:t>
            </w:r>
            <w:r w:rsidR="00E648E0" w:rsidRPr="00536ABB">
              <w:rPr>
                <w:rFonts w:ascii="Times New Roman" w:eastAsia="Times New Roman" w:hAnsi="Times New Roman" w:cs="Times New Roman"/>
                <w:i/>
                <w:color w:val="000000"/>
                <w:sz w:val="20"/>
                <w:szCs w:val="20"/>
              </w:rPr>
              <w:t>тыс. рублей</w:t>
            </w:r>
            <w:r w:rsidRPr="00536ABB">
              <w:rPr>
                <w:rFonts w:ascii="Times New Roman" w:eastAsia="Times New Roman" w:hAnsi="Times New Roman" w:cs="Times New Roman"/>
                <w:i/>
                <w:color w:val="000000"/>
                <w:sz w:val="20"/>
                <w:szCs w:val="20"/>
              </w:rPr>
              <w:t>)</w:t>
            </w:r>
          </w:p>
        </w:tc>
      </w:tr>
      <w:tr w:rsidR="00536ABB" w:rsidRPr="001D759B" w:rsidTr="007C5837">
        <w:trPr>
          <w:trHeight w:val="510"/>
        </w:trPr>
        <w:tc>
          <w:tcPr>
            <w:tcW w:w="720"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 п/п</w:t>
            </w:r>
          </w:p>
        </w:tc>
        <w:tc>
          <w:tcPr>
            <w:tcW w:w="2966"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982" w:type="dxa"/>
            <w:gridSpan w:val="2"/>
            <w:tcBorders>
              <w:top w:val="single" w:sz="4" w:space="0" w:color="auto"/>
            </w:tcBorders>
            <w:vAlign w:val="center"/>
            <w:hideMark/>
          </w:tcPr>
          <w:p w:rsidR="00536ABB" w:rsidRPr="00FD5042" w:rsidRDefault="00536ABB" w:rsidP="007C583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w:t>
            </w:r>
            <w:r w:rsidRPr="00FD5042">
              <w:rPr>
                <w:rFonts w:ascii="Times New Roman" w:eastAsia="Times New Roman" w:hAnsi="Times New Roman" w:cs="Times New Roman"/>
                <w:b/>
                <w:bCs/>
                <w:sz w:val="20"/>
                <w:szCs w:val="20"/>
              </w:rPr>
              <w:t>сего средств на погашение задолженности по плану</w:t>
            </w:r>
          </w:p>
        </w:tc>
        <w:tc>
          <w:tcPr>
            <w:tcW w:w="2127"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2021 год</w:t>
            </w:r>
          </w:p>
        </w:tc>
        <w:tc>
          <w:tcPr>
            <w:tcW w:w="2126"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2022 год</w:t>
            </w:r>
          </w:p>
        </w:tc>
        <w:tc>
          <w:tcPr>
            <w:tcW w:w="1984"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2023 год</w:t>
            </w:r>
          </w:p>
        </w:tc>
        <w:tc>
          <w:tcPr>
            <w:tcW w:w="1562" w:type="dxa"/>
            <w:gridSpan w:val="2"/>
            <w:tcBorders>
              <w:top w:val="single" w:sz="4" w:space="0" w:color="auto"/>
            </w:tcBorders>
            <w:vAlign w:val="center"/>
            <w:hideMark/>
          </w:tcPr>
          <w:p w:rsidR="00536ABB" w:rsidRPr="00FD5042" w:rsidRDefault="00536ABB" w:rsidP="00E648E0">
            <w:pPr>
              <w:tabs>
                <w:tab w:val="left" w:pos="2726"/>
              </w:tabs>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2024 год</w:t>
            </w:r>
          </w:p>
        </w:tc>
        <w:tc>
          <w:tcPr>
            <w:tcW w:w="1667" w:type="dxa"/>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2025 год</w:t>
            </w:r>
          </w:p>
        </w:tc>
      </w:tr>
      <w:tr w:rsidR="0025289D" w:rsidRPr="001D759B" w:rsidTr="00107CB4">
        <w:trPr>
          <w:trHeight w:val="1020"/>
        </w:trPr>
        <w:tc>
          <w:tcPr>
            <w:tcW w:w="720" w:type="dxa"/>
            <w:gridSpan w:val="2"/>
            <w:noWrap/>
            <w:hideMark/>
          </w:tcPr>
          <w:p w:rsidR="0025289D" w:rsidRPr="00FD5042" w:rsidRDefault="0025289D"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1.</w:t>
            </w:r>
          </w:p>
        </w:tc>
        <w:tc>
          <w:tcPr>
            <w:tcW w:w="2966" w:type="dxa"/>
            <w:gridSpan w:val="2"/>
            <w:hideMark/>
          </w:tcPr>
          <w:p w:rsidR="0025289D" w:rsidRPr="00FD5042" w:rsidRDefault="0025289D" w:rsidP="00FD5042">
            <w:pP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 xml:space="preserve">Объем просроченных бюджетных обязательств муниципального образования </w:t>
            </w:r>
            <w:r w:rsidRPr="00FD5042">
              <w:rPr>
                <w:rFonts w:ascii="Times New Roman" w:eastAsia="Times New Roman" w:hAnsi="Times New Roman" w:cs="Times New Roman"/>
                <w:b/>
                <w:bCs/>
                <w:i/>
                <w:iCs/>
                <w:sz w:val="20"/>
                <w:szCs w:val="20"/>
              </w:rPr>
              <w:t>(на конец отчетного года)</w:t>
            </w:r>
          </w:p>
        </w:tc>
        <w:tc>
          <w:tcPr>
            <w:tcW w:w="1982" w:type="dxa"/>
            <w:gridSpan w:val="2"/>
            <w:vAlign w:val="center"/>
            <w:hideMark/>
          </w:tcPr>
          <w:p w:rsidR="0025289D" w:rsidRPr="00FD5042" w:rsidRDefault="0025289D"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Х</w:t>
            </w:r>
          </w:p>
        </w:tc>
        <w:tc>
          <w:tcPr>
            <w:tcW w:w="2127" w:type="dxa"/>
            <w:gridSpan w:val="2"/>
            <w:noWrap/>
            <w:vAlign w:val="center"/>
            <w:hideMark/>
          </w:tcPr>
          <w:p w:rsidR="0025289D" w:rsidRPr="00E31ACC" w:rsidRDefault="0025289D" w:rsidP="008919B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132 177,8</w:t>
            </w:r>
          </w:p>
        </w:tc>
        <w:tc>
          <w:tcPr>
            <w:tcW w:w="2126" w:type="dxa"/>
            <w:gridSpan w:val="2"/>
            <w:noWrap/>
            <w:vAlign w:val="center"/>
            <w:hideMark/>
          </w:tcPr>
          <w:p w:rsidR="0025289D" w:rsidRPr="0025289D" w:rsidRDefault="0025289D" w:rsidP="00C9239E">
            <w:pPr>
              <w:jc w:val="center"/>
              <w:rPr>
                <w:rFonts w:ascii="Times New Roman" w:eastAsia="Times New Roman" w:hAnsi="Times New Roman" w:cs="Times New Roman"/>
                <w:b/>
                <w:bCs/>
                <w:color w:val="000000"/>
                <w:sz w:val="20"/>
                <w:szCs w:val="20"/>
              </w:rPr>
            </w:pPr>
            <w:r w:rsidRPr="0025289D">
              <w:rPr>
                <w:rFonts w:ascii="Times New Roman" w:eastAsia="Times New Roman" w:hAnsi="Times New Roman" w:cs="Times New Roman"/>
                <w:b/>
                <w:bCs/>
                <w:color w:val="000000"/>
                <w:sz w:val="20"/>
                <w:szCs w:val="20"/>
              </w:rPr>
              <w:t>68 525,2</w:t>
            </w:r>
          </w:p>
        </w:tc>
        <w:tc>
          <w:tcPr>
            <w:tcW w:w="1984" w:type="dxa"/>
            <w:gridSpan w:val="2"/>
            <w:noWrap/>
            <w:vAlign w:val="center"/>
            <w:hideMark/>
          </w:tcPr>
          <w:p w:rsidR="0025289D" w:rsidRPr="0025289D" w:rsidRDefault="00C56754" w:rsidP="00C9239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29 289,8</w:t>
            </w:r>
          </w:p>
        </w:tc>
        <w:tc>
          <w:tcPr>
            <w:tcW w:w="1562" w:type="dxa"/>
            <w:gridSpan w:val="2"/>
            <w:noWrap/>
            <w:vAlign w:val="center"/>
            <w:hideMark/>
          </w:tcPr>
          <w:p w:rsidR="0025289D" w:rsidRPr="0025289D" w:rsidRDefault="00C56754" w:rsidP="00C9239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11 705,6</w:t>
            </w:r>
          </w:p>
        </w:tc>
        <w:tc>
          <w:tcPr>
            <w:tcW w:w="1667" w:type="dxa"/>
            <w:noWrap/>
            <w:vAlign w:val="center"/>
            <w:hideMark/>
          </w:tcPr>
          <w:p w:rsidR="0025289D" w:rsidRPr="00B6264B" w:rsidRDefault="00B6264B" w:rsidP="00C9239E">
            <w:pPr>
              <w:jc w:val="center"/>
              <w:rPr>
                <w:rFonts w:ascii="Times New Roman" w:eastAsia="Times New Roman" w:hAnsi="Times New Roman" w:cs="Times New Roman"/>
                <w:b/>
                <w:bCs/>
                <w:sz w:val="20"/>
                <w:szCs w:val="20"/>
              </w:rPr>
            </w:pPr>
            <w:r w:rsidRPr="00B6264B">
              <w:rPr>
                <w:rFonts w:ascii="Times New Roman" w:eastAsia="Times New Roman" w:hAnsi="Times New Roman" w:cs="Times New Roman"/>
                <w:b/>
                <w:bCs/>
                <w:sz w:val="20"/>
                <w:szCs w:val="20"/>
              </w:rPr>
              <w:t>0,0</w:t>
            </w:r>
          </w:p>
        </w:tc>
      </w:tr>
      <w:tr w:rsidR="00FD5042" w:rsidRPr="001D759B" w:rsidTr="00107CB4">
        <w:trPr>
          <w:trHeight w:val="1140"/>
        </w:trPr>
        <w:tc>
          <w:tcPr>
            <w:tcW w:w="720" w:type="dxa"/>
            <w:gridSpan w:val="2"/>
            <w:noWrap/>
            <w:hideMark/>
          </w:tcPr>
          <w:p w:rsidR="00FD5042" w:rsidRPr="00FD5042" w:rsidRDefault="00FD5042"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2.</w:t>
            </w:r>
          </w:p>
        </w:tc>
        <w:tc>
          <w:tcPr>
            <w:tcW w:w="2966" w:type="dxa"/>
            <w:gridSpan w:val="2"/>
            <w:hideMark/>
          </w:tcPr>
          <w:p w:rsidR="00FD5042" w:rsidRPr="00FD5042" w:rsidRDefault="00FD5042" w:rsidP="00454C2E">
            <w:pP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Планируемое погашение просроченных бюджетных обязательств</w:t>
            </w:r>
            <w:r w:rsidR="00454C2E">
              <w:rPr>
                <w:rFonts w:ascii="Times New Roman" w:eastAsia="Times New Roman" w:hAnsi="Times New Roman" w:cs="Times New Roman"/>
                <w:b/>
                <w:bCs/>
                <w:sz w:val="20"/>
                <w:szCs w:val="20"/>
              </w:rPr>
              <w:t xml:space="preserve"> </w:t>
            </w:r>
            <w:r w:rsidRPr="00FD5042">
              <w:rPr>
                <w:rFonts w:ascii="Times New Roman" w:eastAsia="Times New Roman" w:hAnsi="Times New Roman" w:cs="Times New Roman"/>
                <w:b/>
                <w:bCs/>
                <w:sz w:val="20"/>
                <w:szCs w:val="20"/>
              </w:rPr>
              <w:t>муниципального образования</w:t>
            </w:r>
          </w:p>
        </w:tc>
        <w:tc>
          <w:tcPr>
            <w:tcW w:w="1982" w:type="dxa"/>
            <w:gridSpan w:val="2"/>
            <w:vAlign w:val="center"/>
            <w:hideMark/>
          </w:tcPr>
          <w:p w:rsidR="00FD5042" w:rsidRPr="00FD5042" w:rsidRDefault="009A35BA" w:rsidP="00E648E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132 657,4</w:t>
            </w:r>
          </w:p>
        </w:tc>
        <w:tc>
          <w:tcPr>
            <w:tcW w:w="2127" w:type="dxa"/>
            <w:gridSpan w:val="2"/>
            <w:noWrap/>
            <w:vAlign w:val="center"/>
            <w:hideMark/>
          </w:tcPr>
          <w:p w:rsidR="00FD5042" w:rsidRPr="00FD5042" w:rsidRDefault="001669BC"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479,6</w:t>
            </w:r>
          </w:p>
        </w:tc>
        <w:tc>
          <w:tcPr>
            <w:tcW w:w="2126" w:type="dxa"/>
            <w:gridSpan w:val="2"/>
            <w:noWrap/>
            <w:vAlign w:val="center"/>
            <w:hideMark/>
          </w:tcPr>
          <w:p w:rsidR="00FD5042" w:rsidRPr="00FD5042"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63 649,9</w:t>
            </w:r>
          </w:p>
        </w:tc>
        <w:tc>
          <w:tcPr>
            <w:tcW w:w="1984" w:type="dxa"/>
            <w:gridSpan w:val="2"/>
            <w:noWrap/>
            <w:vAlign w:val="center"/>
            <w:hideMark/>
          </w:tcPr>
          <w:p w:rsidR="00FD5042" w:rsidRPr="00FD5042" w:rsidRDefault="00C56754" w:rsidP="00C5675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37 132</w:t>
            </w:r>
            <w:r w:rsidR="001669BC">
              <w:rPr>
                <w:rFonts w:ascii="Times New Roman" w:eastAsia="Times New Roman" w:hAnsi="Times New Roman" w:cs="Times New Roman"/>
                <w:b/>
                <w:bCs/>
                <w:color w:val="000000"/>
                <w:sz w:val="20"/>
                <w:szCs w:val="20"/>
              </w:rPr>
              <w:t>,2</w:t>
            </w:r>
          </w:p>
        </w:tc>
        <w:tc>
          <w:tcPr>
            <w:tcW w:w="1562" w:type="dxa"/>
            <w:gridSpan w:val="2"/>
            <w:noWrap/>
            <w:vAlign w:val="center"/>
            <w:hideMark/>
          </w:tcPr>
          <w:p w:rsidR="00FD5042" w:rsidRPr="00FD5042"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17 584,2</w:t>
            </w:r>
          </w:p>
        </w:tc>
        <w:tc>
          <w:tcPr>
            <w:tcW w:w="1667" w:type="dxa"/>
            <w:noWrap/>
            <w:vAlign w:val="center"/>
            <w:hideMark/>
          </w:tcPr>
          <w:p w:rsidR="00FD5042" w:rsidRPr="00FD5042" w:rsidRDefault="00C56754"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13 811,5</w:t>
            </w:r>
          </w:p>
        </w:tc>
      </w:tr>
      <w:tr w:rsidR="001669BC" w:rsidRPr="001D759B" w:rsidTr="00107CB4">
        <w:trPr>
          <w:trHeight w:val="255"/>
        </w:trPr>
        <w:tc>
          <w:tcPr>
            <w:tcW w:w="720" w:type="dxa"/>
            <w:gridSpan w:val="2"/>
            <w:noWrap/>
            <w:hideMark/>
          </w:tcPr>
          <w:p w:rsidR="001669BC" w:rsidRPr="00FD5042" w:rsidRDefault="001669BC"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1669BC" w:rsidRPr="00FD5042" w:rsidRDefault="001669BC"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средства областного бюджета</w:t>
            </w:r>
          </w:p>
        </w:tc>
        <w:tc>
          <w:tcPr>
            <w:tcW w:w="1982" w:type="dxa"/>
            <w:gridSpan w:val="2"/>
            <w:vAlign w:val="center"/>
            <w:hideMark/>
          </w:tcPr>
          <w:p w:rsidR="001669BC" w:rsidRPr="00454C2E" w:rsidRDefault="002B538D" w:rsidP="00E648E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61 717,3</w:t>
            </w:r>
          </w:p>
        </w:tc>
        <w:tc>
          <w:tcPr>
            <w:tcW w:w="2127" w:type="dxa"/>
            <w:gridSpan w:val="2"/>
            <w:noWrap/>
            <w:vAlign w:val="center"/>
            <w:hideMark/>
          </w:tcPr>
          <w:p w:rsidR="001669BC" w:rsidRPr="00454C2E" w:rsidRDefault="001669BC"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c>
          <w:tcPr>
            <w:tcW w:w="2126"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42 876,5</w:t>
            </w:r>
          </w:p>
        </w:tc>
        <w:tc>
          <w:tcPr>
            <w:tcW w:w="1984" w:type="dxa"/>
            <w:gridSpan w:val="2"/>
            <w:noWrap/>
            <w:vAlign w:val="center"/>
            <w:hideMark/>
          </w:tcPr>
          <w:p w:rsidR="001669BC" w:rsidRPr="00454C2E" w:rsidRDefault="001669BC" w:rsidP="008919B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18 840,8</w:t>
            </w:r>
          </w:p>
        </w:tc>
        <w:tc>
          <w:tcPr>
            <w:tcW w:w="1562"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c>
          <w:tcPr>
            <w:tcW w:w="1667" w:type="dxa"/>
            <w:noWrap/>
            <w:vAlign w:val="center"/>
            <w:hideMark/>
          </w:tcPr>
          <w:p w:rsidR="001669BC" w:rsidRPr="00454C2E" w:rsidRDefault="0025289D" w:rsidP="001669BC">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r>
      <w:tr w:rsidR="001669BC" w:rsidRPr="001D759B" w:rsidTr="00107CB4">
        <w:trPr>
          <w:trHeight w:val="255"/>
        </w:trPr>
        <w:tc>
          <w:tcPr>
            <w:tcW w:w="720" w:type="dxa"/>
            <w:gridSpan w:val="2"/>
            <w:noWrap/>
            <w:hideMark/>
          </w:tcPr>
          <w:p w:rsidR="001669BC" w:rsidRPr="00FD5042" w:rsidRDefault="001669BC"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1669BC" w:rsidRPr="00FD5042" w:rsidRDefault="001669BC"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 xml:space="preserve">средства бюджета Кольского района </w:t>
            </w:r>
          </w:p>
        </w:tc>
        <w:tc>
          <w:tcPr>
            <w:tcW w:w="1982" w:type="dxa"/>
            <w:gridSpan w:val="2"/>
            <w:vAlign w:val="center"/>
            <w:hideMark/>
          </w:tcPr>
          <w:p w:rsidR="001669BC" w:rsidRPr="00454C2E" w:rsidRDefault="00C56754" w:rsidP="00E648E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69 500,9</w:t>
            </w:r>
          </w:p>
        </w:tc>
        <w:tc>
          <w:tcPr>
            <w:tcW w:w="2127" w:type="dxa"/>
            <w:gridSpan w:val="2"/>
            <w:noWrap/>
            <w:vAlign w:val="center"/>
            <w:hideMark/>
          </w:tcPr>
          <w:p w:rsidR="001669BC" w:rsidRPr="00454C2E" w:rsidRDefault="001669BC" w:rsidP="00454C2E">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200,0</w:t>
            </w:r>
          </w:p>
        </w:tc>
        <w:tc>
          <w:tcPr>
            <w:tcW w:w="2126"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001669BC">
              <w:rPr>
                <w:rFonts w:ascii="Times New Roman" w:eastAsia="Times New Roman" w:hAnsi="Times New Roman" w:cs="Times New Roman"/>
                <w:bCs/>
                <w:color w:val="000000"/>
                <w:sz w:val="20"/>
                <w:szCs w:val="20"/>
              </w:rPr>
              <w:t> 488,0</w:t>
            </w:r>
          </w:p>
        </w:tc>
        <w:tc>
          <w:tcPr>
            <w:tcW w:w="1984" w:type="dxa"/>
            <w:gridSpan w:val="2"/>
            <w:noWrap/>
            <w:vAlign w:val="center"/>
            <w:hideMark/>
          </w:tcPr>
          <w:p w:rsidR="001669BC" w:rsidRPr="00454C2E" w:rsidRDefault="00C56754" w:rsidP="008919B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18 000,0</w:t>
            </w:r>
          </w:p>
        </w:tc>
        <w:tc>
          <w:tcPr>
            <w:tcW w:w="1562" w:type="dxa"/>
            <w:gridSpan w:val="2"/>
            <w:noWrap/>
            <w:vAlign w:val="center"/>
            <w:hideMark/>
          </w:tcPr>
          <w:p w:rsidR="001669BC" w:rsidRPr="00454C2E" w:rsidRDefault="001669BC"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17 792,8</w:t>
            </w:r>
          </w:p>
        </w:tc>
        <w:tc>
          <w:tcPr>
            <w:tcW w:w="1667" w:type="dxa"/>
            <w:noWrap/>
            <w:vAlign w:val="center"/>
            <w:hideMark/>
          </w:tcPr>
          <w:p w:rsidR="001669BC" w:rsidRPr="00454C2E" w:rsidRDefault="00C56754" w:rsidP="00C5675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13 520,1</w:t>
            </w:r>
          </w:p>
        </w:tc>
      </w:tr>
      <w:tr w:rsidR="00FD5042" w:rsidRPr="001D759B" w:rsidTr="00107CB4">
        <w:trPr>
          <w:trHeight w:val="765"/>
        </w:trPr>
        <w:tc>
          <w:tcPr>
            <w:tcW w:w="720" w:type="dxa"/>
            <w:gridSpan w:val="2"/>
            <w:noWrap/>
            <w:hideMark/>
          </w:tcPr>
          <w:p w:rsidR="00FD5042" w:rsidRPr="00FD5042" w:rsidRDefault="00FD5042"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FD5042" w:rsidRPr="00FD5042" w:rsidRDefault="00FD5042"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 xml:space="preserve">средства бюджета муниципального образования </w:t>
            </w:r>
            <w:r w:rsidR="00454C2E">
              <w:rPr>
                <w:rFonts w:ascii="Times New Roman" w:eastAsia="Times New Roman" w:hAnsi="Times New Roman" w:cs="Times New Roman"/>
                <w:color w:val="000000"/>
                <w:sz w:val="20"/>
                <w:szCs w:val="20"/>
              </w:rPr>
              <w:t>сельское</w:t>
            </w:r>
            <w:r w:rsidRPr="00FD5042">
              <w:rPr>
                <w:rFonts w:ascii="Times New Roman" w:eastAsia="Times New Roman" w:hAnsi="Times New Roman" w:cs="Times New Roman"/>
                <w:color w:val="000000"/>
                <w:sz w:val="20"/>
                <w:szCs w:val="20"/>
              </w:rPr>
              <w:t xml:space="preserve"> поселение </w:t>
            </w:r>
            <w:r w:rsidR="00454C2E">
              <w:rPr>
                <w:rFonts w:ascii="Times New Roman" w:eastAsia="Times New Roman" w:hAnsi="Times New Roman" w:cs="Times New Roman"/>
                <w:color w:val="000000"/>
                <w:sz w:val="20"/>
                <w:szCs w:val="20"/>
              </w:rPr>
              <w:t>Пушной</w:t>
            </w:r>
            <w:r w:rsidR="00454C2E">
              <w:t xml:space="preserve"> </w:t>
            </w:r>
            <w:r w:rsidR="00454C2E" w:rsidRPr="00454C2E">
              <w:rPr>
                <w:rFonts w:ascii="Times New Roman" w:eastAsia="Times New Roman" w:hAnsi="Times New Roman" w:cs="Times New Roman"/>
                <w:color w:val="000000"/>
                <w:sz w:val="20"/>
                <w:szCs w:val="20"/>
              </w:rPr>
              <w:t>Кольского района Мурманской области</w:t>
            </w:r>
          </w:p>
        </w:tc>
        <w:tc>
          <w:tcPr>
            <w:tcW w:w="1982" w:type="dxa"/>
            <w:gridSpan w:val="2"/>
            <w:vAlign w:val="center"/>
            <w:hideMark/>
          </w:tcPr>
          <w:p w:rsidR="00FD5042" w:rsidRPr="00454C2E" w:rsidRDefault="00454C2E" w:rsidP="00E648E0">
            <w:pPr>
              <w:jc w:val="center"/>
              <w:rPr>
                <w:rFonts w:ascii="Times New Roman" w:eastAsia="Times New Roman" w:hAnsi="Times New Roman" w:cs="Times New Roman"/>
                <w:bCs/>
                <w:sz w:val="20"/>
                <w:szCs w:val="20"/>
              </w:rPr>
            </w:pPr>
            <w:r w:rsidRPr="00454C2E">
              <w:rPr>
                <w:rFonts w:ascii="Times New Roman" w:eastAsia="Times New Roman" w:hAnsi="Times New Roman" w:cs="Times New Roman"/>
                <w:bCs/>
                <w:sz w:val="20"/>
                <w:szCs w:val="20"/>
              </w:rPr>
              <w:t>1 439,2</w:t>
            </w:r>
          </w:p>
        </w:tc>
        <w:tc>
          <w:tcPr>
            <w:tcW w:w="2127"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279,6</w:t>
            </w:r>
          </w:p>
        </w:tc>
        <w:tc>
          <w:tcPr>
            <w:tcW w:w="2126"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285,4</w:t>
            </w:r>
          </w:p>
        </w:tc>
        <w:tc>
          <w:tcPr>
            <w:tcW w:w="1984"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c>
          <w:tcPr>
            <w:tcW w:w="1562"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c>
          <w:tcPr>
            <w:tcW w:w="1667" w:type="dxa"/>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r>
    </w:tbl>
    <w:p w:rsidR="00E31ACC" w:rsidRPr="001D759B" w:rsidRDefault="00E31ACC" w:rsidP="00DD28AB">
      <w:pPr>
        <w:pStyle w:val="a6"/>
        <w:rPr>
          <w:rFonts w:ascii="Times New Roman" w:hAnsi="Times New Roman" w:cs="Times New Roman"/>
          <w:sz w:val="20"/>
          <w:szCs w:val="20"/>
        </w:rPr>
      </w:pPr>
    </w:p>
    <w:p w:rsidR="001D759B" w:rsidRDefault="001D759B">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536ABB" w:rsidRDefault="00536ABB">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28777E" w:rsidRDefault="00536ABB">
      <w:pPr>
        <w:pStyle w:val="a6"/>
        <w:rPr>
          <w:rFonts w:ascii="Times New Roman" w:hAnsi="Times New Roman" w:cs="Times New Roman"/>
          <w:sz w:val="20"/>
          <w:szCs w:val="20"/>
        </w:rPr>
      </w:pPr>
      <w:r>
        <w:rPr>
          <w:rFonts w:ascii="Times New Roman" w:hAnsi="Times New Roman" w:cs="Times New Roman"/>
          <w:sz w:val="20"/>
          <w:szCs w:val="20"/>
        </w:rPr>
        <w:t>\</w:t>
      </w:r>
    </w:p>
    <w:p w:rsidR="007C5837" w:rsidRDefault="007C5837">
      <w:pPr>
        <w:pStyle w:val="a6"/>
        <w:rPr>
          <w:rFonts w:ascii="Times New Roman" w:hAnsi="Times New Roman" w:cs="Times New Roman"/>
          <w:sz w:val="20"/>
          <w:szCs w:val="20"/>
        </w:rPr>
      </w:pPr>
    </w:p>
    <w:p w:rsidR="009925BE" w:rsidRDefault="009925BE">
      <w:pPr>
        <w:pStyle w:val="a6"/>
        <w:rPr>
          <w:rFonts w:ascii="Times New Roman" w:hAnsi="Times New Roman" w:cs="Times New Roman"/>
          <w:sz w:val="20"/>
          <w:szCs w:val="20"/>
        </w:rPr>
      </w:pPr>
    </w:p>
    <w:p w:rsidR="0028777E" w:rsidRDefault="0028777E" w:rsidP="00454C2E">
      <w:pPr>
        <w:pStyle w:val="a6"/>
        <w:jc w:val="right"/>
        <w:rPr>
          <w:rFonts w:ascii="Times New Roman" w:eastAsia="Times New Roman" w:hAnsi="Times New Roman" w:cs="Times New Roman"/>
          <w:sz w:val="20"/>
          <w:szCs w:val="20"/>
        </w:rPr>
      </w:pPr>
    </w:p>
    <w:p w:rsidR="0082211D" w:rsidRPr="0082211D" w:rsidRDefault="00E648E0" w:rsidP="00454C2E">
      <w:pPr>
        <w:pStyle w:val="a6"/>
        <w:jc w:val="right"/>
        <w:rPr>
          <w:rFonts w:ascii="Times New Roman" w:hAnsi="Times New Roman" w:cs="Times New Roman"/>
          <w:sz w:val="20"/>
          <w:szCs w:val="20"/>
        </w:rPr>
      </w:pPr>
      <w:r>
        <w:rPr>
          <w:rFonts w:ascii="Times New Roman" w:eastAsia="Times New Roman" w:hAnsi="Times New Roman" w:cs="Times New Roman"/>
          <w:sz w:val="20"/>
          <w:szCs w:val="20"/>
        </w:rPr>
        <w:lastRenderedPageBreak/>
        <w:t>Приложение № 3</w:t>
      </w:r>
      <w:r w:rsidR="0082211D" w:rsidRPr="0082211D">
        <w:rPr>
          <w:rFonts w:ascii="Times New Roman" w:hAnsi="Times New Roman" w:cs="Times New Roman"/>
          <w:sz w:val="20"/>
          <w:szCs w:val="20"/>
        </w:rPr>
        <w:t xml:space="preserve"> </w:t>
      </w:r>
    </w:p>
    <w:p w:rsidR="00454C2E" w:rsidRPr="00107CB4" w:rsidRDefault="00454C2E" w:rsidP="00454C2E">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454C2E" w:rsidRDefault="00454C2E" w:rsidP="00454C2E">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 Кольского района Мурманской области</w:t>
      </w:r>
    </w:p>
    <w:p w:rsidR="0082211D" w:rsidRPr="00536ABB" w:rsidRDefault="0082211D" w:rsidP="0082211D">
      <w:pPr>
        <w:pStyle w:val="a6"/>
        <w:jc w:val="center"/>
        <w:rPr>
          <w:rFonts w:ascii="Times New Roman" w:eastAsia="Times New Roman" w:hAnsi="Times New Roman" w:cs="Times New Roman"/>
          <w:b/>
          <w:sz w:val="21"/>
          <w:szCs w:val="21"/>
        </w:rPr>
      </w:pPr>
    </w:p>
    <w:p w:rsidR="00E648E0" w:rsidRDefault="00E648E0" w:rsidP="00536ABB">
      <w:pPr>
        <w:pStyle w:val="a6"/>
        <w:ind w:right="-456" w:hanging="709"/>
        <w:jc w:val="center"/>
        <w:rPr>
          <w:rFonts w:ascii="Times New Roman" w:eastAsia="Times New Roman" w:hAnsi="Times New Roman" w:cs="Times New Roman"/>
          <w:b/>
        </w:rPr>
      </w:pPr>
      <w:r w:rsidRPr="00536ABB">
        <w:rPr>
          <w:rFonts w:ascii="Times New Roman" w:eastAsia="Times New Roman" w:hAnsi="Times New Roman" w:cs="Times New Roman"/>
          <w:b/>
        </w:rPr>
        <w:t xml:space="preserve">Меры по оздоровлению муниципальных финансов муниципального образования </w:t>
      </w:r>
      <w:r w:rsidR="00454C2E" w:rsidRPr="00536ABB">
        <w:rPr>
          <w:rFonts w:ascii="Times New Roman" w:eastAsia="Times New Roman" w:hAnsi="Times New Roman" w:cs="Times New Roman"/>
          <w:b/>
        </w:rPr>
        <w:t>сельское поселение Пушной Кольского района Мурманской области</w:t>
      </w:r>
    </w:p>
    <w:tbl>
      <w:tblPr>
        <w:tblW w:w="15168" w:type="dxa"/>
        <w:tblInd w:w="-601" w:type="dxa"/>
        <w:tblLayout w:type="fixed"/>
        <w:tblLook w:val="04A0"/>
      </w:tblPr>
      <w:tblGrid>
        <w:gridCol w:w="502"/>
        <w:gridCol w:w="1857"/>
        <w:gridCol w:w="1704"/>
        <w:gridCol w:w="1152"/>
        <w:gridCol w:w="135"/>
        <w:gridCol w:w="559"/>
        <w:gridCol w:w="118"/>
        <w:gridCol w:w="616"/>
        <w:gridCol w:w="714"/>
        <w:gridCol w:w="714"/>
        <w:gridCol w:w="714"/>
        <w:gridCol w:w="1280"/>
        <w:gridCol w:w="616"/>
        <w:gridCol w:w="736"/>
        <w:gridCol w:w="736"/>
        <w:gridCol w:w="736"/>
        <w:gridCol w:w="736"/>
        <w:gridCol w:w="1543"/>
      </w:tblGrid>
      <w:tr w:rsidR="008919B7" w:rsidRPr="008919B7" w:rsidTr="0028777E">
        <w:trPr>
          <w:trHeight w:val="205"/>
        </w:trPr>
        <w:tc>
          <w:tcPr>
            <w:tcW w:w="15168" w:type="dxa"/>
            <w:gridSpan w:val="18"/>
            <w:tcBorders>
              <w:top w:val="nil"/>
              <w:left w:val="nil"/>
              <w:bottom w:val="single" w:sz="4" w:space="0" w:color="auto"/>
              <w:right w:val="nil"/>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28"/>
                <w:szCs w:val="28"/>
              </w:rPr>
            </w:pPr>
          </w:p>
        </w:tc>
      </w:tr>
      <w:tr w:rsidR="008919B7" w:rsidRPr="008919B7" w:rsidTr="008919B7">
        <w:trPr>
          <w:trHeight w:val="1140"/>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 п/п</w:t>
            </w: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Наименование мероприятия</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Показатель</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7C583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Ед.</w:t>
            </w:r>
            <w:r w:rsidR="007C5837">
              <w:rPr>
                <w:rFonts w:ascii="Times New Roman" w:eastAsia="Times New Roman" w:hAnsi="Times New Roman" w:cs="Times New Roman"/>
                <w:sz w:val="18"/>
                <w:szCs w:val="24"/>
              </w:rPr>
              <w:t xml:space="preserve"> </w:t>
            </w:r>
            <w:r w:rsidRPr="008919B7">
              <w:rPr>
                <w:rFonts w:ascii="Times New Roman" w:eastAsia="Times New Roman" w:hAnsi="Times New Roman" w:cs="Times New Roman"/>
                <w:sz w:val="18"/>
                <w:szCs w:val="24"/>
              </w:rPr>
              <w:t>изм.</w:t>
            </w:r>
          </w:p>
        </w:tc>
        <w:tc>
          <w:tcPr>
            <w:tcW w:w="3435" w:type="dxa"/>
            <w:gridSpan w:val="6"/>
            <w:tcBorders>
              <w:top w:val="single" w:sz="4" w:space="0" w:color="auto"/>
              <w:left w:val="nil"/>
              <w:bottom w:val="nil"/>
              <w:right w:val="nil"/>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Значение показателя результативности</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Индикатор/</w:t>
            </w:r>
            <w:r w:rsidRPr="008919B7">
              <w:rPr>
                <w:rFonts w:ascii="Times New Roman" w:eastAsia="Times New Roman" w:hAnsi="Times New Roman" w:cs="Times New Roman"/>
                <w:sz w:val="18"/>
                <w:szCs w:val="24"/>
              </w:rPr>
              <w:br/>
              <w:t>Обоснование отсутствия планового бюджетного эффекта</w:t>
            </w:r>
          </w:p>
        </w:tc>
        <w:tc>
          <w:tcPr>
            <w:tcW w:w="3560" w:type="dxa"/>
            <w:gridSpan w:val="5"/>
            <w:tcBorders>
              <w:top w:val="single" w:sz="4" w:space="0" w:color="auto"/>
              <w:left w:val="nil"/>
              <w:bottom w:val="single" w:sz="4" w:space="0" w:color="auto"/>
              <w:right w:val="nil"/>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Финансовая оценка (бюджетный эффект), тыс. рублей</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Органы местного самоуправления муниципального образования, главные распорядители средств бюджета муниципального образования сельское поселение Пушной Кольского района Мурманской области (ГРБС), учреждения муниципального образования сельское поселение Пушной, ответственные за реализацию мероприятий</w:t>
            </w:r>
          </w:p>
        </w:tc>
      </w:tr>
      <w:tr w:rsidR="008919B7" w:rsidRPr="008919B7" w:rsidTr="008919B7">
        <w:trPr>
          <w:trHeight w:val="339"/>
        </w:trPr>
        <w:tc>
          <w:tcPr>
            <w:tcW w:w="502"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1857"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704"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2021 год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2022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2023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2024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w:t>
            </w:r>
            <w:r>
              <w:rPr>
                <w:rFonts w:ascii="Times New Roman" w:eastAsia="Times New Roman" w:hAnsi="Times New Roman" w:cs="Times New Roman"/>
                <w:sz w:val="20"/>
                <w:szCs w:val="26"/>
              </w:rPr>
              <w:t>5</w:t>
            </w:r>
            <w:r w:rsidRPr="008919B7">
              <w:rPr>
                <w:rFonts w:ascii="Times New Roman" w:eastAsia="Times New Roman" w:hAnsi="Times New Roman" w:cs="Times New Roman"/>
                <w:sz w:val="20"/>
                <w:szCs w:val="26"/>
              </w:rPr>
              <w:t xml:space="preserve"> год</w:t>
            </w:r>
          </w:p>
        </w:tc>
        <w:tc>
          <w:tcPr>
            <w:tcW w:w="1280"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2021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2022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2023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2024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w:t>
            </w:r>
            <w:r>
              <w:rPr>
                <w:rFonts w:ascii="Times New Roman" w:eastAsia="Times New Roman" w:hAnsi="Times New Roman" w:cs="Times New Roman"/>
                <w:sz w:val="20"/>
                <w:szCs w:val="26"/>
              </w:rPr>
              <w:t>5</w:t>
            </w:r>
            <w:r w:rsidRPr="008919B7">
              <w:rPr>
                <w:rFonts w:ascii="Times New Roman" w:eastAsia="Times New Roman" w:hAnsi="Times New Roman" w:cs="Times New Roman"/>
                <w:sz w:val="20"/>
                <w:szCs w:val="26"/>
              </w:rPr>
              <w:t xml:space="preserve"> год</w:t>
            </w:r>
          </w:p>
        </w:tc>
        <w:tc>
          <w:tcPr>
            <w:tcW w:w="1543"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6"/>
              </w:rPr>
            </w:pPr>
          </w:p>
        </w:tc>
      </w:tr>
      <w:tr w:rsidR="008919B7" w:rsidRPr="008919B7" w:rsidTr="008919B7">
        <w:trPr>
          <w:trHeight w:val="1128"/>
        </w:trPr>
        <w:tc>
          <w:tcPr>
            <w:tcW w:w="502"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1857"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704"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7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1280"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 xml:space="preserve">план                 </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1543"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6"/>
              </w:rPr>
            </w:pPr>
          </w:p>
        </w:tc>
      </w:tr>
      <w:tr w:rsidR="008919B7" w:rsidRPr="008919B7" w:rsidTr="008919B7">
        <w:trPr>
          <w:trHeight w:val="3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w:t>
            </w:r>
          </w:p>
        </w:tc>
        <w:tc>
          <w:tcPr>
            <w:tcW w:w="170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3</w:t>
            </w:r>
          </w:p>
        </w:tc>
        <w:tc>
          <w:tcPr>
            <w:tcW w:w="128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4</w:t>
            </w:r>
          </w:p>
        </w:tc>
        <w:tc>
          <w:tcPr>
            <w:tcW w:w="67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5</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6</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7</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8</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9</w:t>
            </w:r>
          </w:p>
        </w:tc>
        <w:tc>
          <w:tcPr>
            <w:tcW w:w="1280"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10</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11</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12</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13</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14</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15</w:t>
            </w:r>
          </w:p>
        </w:tc>
        <w:tc>
          <w:tcPr>
            <w:tcW w:w="1543"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16</w:t>
            </w:r>
          </w:p>
        </w:tc>
      </w:tr>
      <w:tr w:rsidR="0060046D" w:rsidRPr="008919B7" w:rsidTr="0060046D">
        <w:trPr>
          <w:trHeight w:val="345"/>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I. Мероприятия по увеличению поступлений налоговых и неналоговых доходов</w:t>
            </w:r>
          </w:p>
        </w:tc>
        <w:tc>
          <w:tcPr>
            <w:tcW w:w="61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8919B7" w:rsidRPr="008919B7" w:rsidTr="0028777E">
        <w:trPr>
          <w:trHeight w:val="4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1.1</w:t>
            </w:r>
          </w:p>
        </w:tc>
        <w:tc>
          <w:tcPr>
            <w:tcW w:w="9563" w:type="dxa"/>
            <w:gridSpan w:val="11"/>
            <w:tcBorders>
              <w:top w:val="single" w:sz="4" w:space="0" w:color="auto"/>
              <w:left w:val="nil"/>
              <w:bottom w:val="single" w:sz="4" w:space="0" w:color="auto"/>
              <w:right w:val="nil"/>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Стимулирование роста налоговых доходов и неналоговых доходов</w:t>
            </w:r>
          </w:p>
        </w:tc>
        <w:tc>
          <w:tcPr>
            <w:tcW w:w="616" w:type="dxa"/>
            <w:tcBorders>
              <w:top w:val="nil"/>
              <w:left w:val="single" w:sz="4" w:space="0" w:color="auto"/>
              <w:bottom w:val="single" w:sz="4" w:space="0" w:color="auto"/>
              <w:right w:val="single" w:sz="4" w:space="0" w:color="auto"/>
            </w:tcBorders>
            <w:shd w:val="clear" w:color="auto" w:fill="auto"/>
            <w:vAlign w:val="center"/>
          </w:tcPr>
          <w:p w:rsidR="008919B7" w:rsidRPr="008919B7" w:rsidRDefault="008919B7" w:rsidP="008919B7">
            <w:pPr>
              <w:spacing w:after="0" w:line="240" w:lineRule="auto"/>
              <w:rPr>
                <w:rFonts w:ascii="Calibri" w:eastAsia="Times New Roman" w:hAnsi="Calibri" w:cs="Times New Roman"/>
                <w:b/>
                <w:bCs/>
                <w:sz w:val="18"/>
                <w:szCs w:val="24"/>
              </w:rPr>
            </w:pPr>
            <w:r w:rsidRPr="008919B7">
              <w:rPr>
                <w:rFonts w:ascii="Calibri" w:eastAsia="Times New Roman" w:hAnsi="Calibri"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8919B7">
            <w:pPr>
              <w:spacing w:after="0" w:line="240" w:lineRule="auto"/>
              <w:rPr>
                <w:rFonts w:ascii="Calibri" w:eastAsia="Times New Roman" w:hAnsi="Calibri" w:cs="Times New Roman"/>
                <w:b/>
                <w:bCs/>
                <w:sz w:val="18"/>
                <w:szCs w:val="24"/>
              </w:rPr>
            </w:pPr>
            <w:r w:rsidRPr="008919B7">
              <w:rPr>
                <w:rFonts w:ascii="Calibri" w:eastAsia="Times New Roman" w:hAnsi="Calibri"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8919B7">
            <w:pPr>
              <w:spacing w:after="0" w:line="240" w:lineRule="auto"/>
              <w:rPr>
                <w:rFonts w:ascii="Calibri" w:eastAsia="Times New Roman" w:hAnsi="Calibri" w:cs="Times New Roman"/>
                <w:b/>
                <w:bCs/>
                <w:sz w:val="18"/>
                <w:szCs w:val="24"/>
              </w:rPr>
            </w:pPr>
            <w:r w:rsidRPr="008919B7">
              <w:rPr>
                <w:rFonts w:ascii="Calibri" w:eastAsia="Times New Roman" w:hAnsi="Calibri"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8919B7">
            <w:pPr>
              <w:spacing w:after="0" w:line="240" w:lineRule="auto"/>
              <w:rPr>
                <w:rFonts w:ascii="Calibri" w:eastAsia="Times New Roman" w:hAnsi="Calibri" w:cs="Times New Roman"/>
                <w:b/>
                <w:bCs/>
                <w:sz w:val="18"/>
                <w:szCs w:val="24"/>
              </w:rPr>
            </w:pPr>
            <w:r w:rsidRPr="008919B7">
              <w:rPr>
                <w:rFonts w:ascii="Calibri" w:eastAsia="Times New Roman" w:hAnsi="Calibri" w:cs="Times New Roman"/>
                <w:b/>
                <w:bCs/>
                <w:sz w:val="18"/>
                <w:szCs w:val="24"/>
              </w:rPr>
              <w:t> -</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8919B7">
            <w:pPr>
              <w:spacing w:after="0" w:line="240" w:lineRule="auto"/>
              <w:rPr>
                <w:rFonts w:ascii="Calibri" w:eastAsia="Times New Roman" w:hAnsi="Calibri" w:cs="Times New Roman"/>
                <w:b/>
                <w:bCs/>
                <w:sz w:val="18"/>
                <w:szCs w:val="24"/>
              </w:rPr>
            </w:pPr>
            <w:r w:rsidRPr="008919B7">
              <w:rPr>
                <w:rFonts w:ascii="Calibri" w:eastAsia="Times New Roman" w:hAnsi="Calibri" w:cs="Times New Roman"/>
                <w:b/>
                <w:bCs/>
                <w:sz w:val="18"/>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60046D">
        <w:trPr>
          <w:trHeight w:val="69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60046D" w:rsidRDefault="0060046D" w:rsidP="00A02A27">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1.1.1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Проведение оценки налоговых расходов муниципального образования за отчетный финансовый год, оценки налоговых расходов муниципального образования на текущий финансовый год и оценки налоговых расходов на очередной финансовый год (очередной финансовый год и </w:t>
            </w:r>
            <w:r w:rsidRPr="0060046D">
              <w:rPr>
                <w:rFonts w:ascii="Times New Roman" w:eastAsia="Times New Roman" w:hAnsi="Times New Roman" w:cs="Times New Roman"/>
                <w:sz w:val="16"/>
              </w:rPr>
              <w:lastRenderedPageBreak/>
              <w:t>плановый период)</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lastRenderedPageBreak/>
              <w:t xml:space="preserve">Проведение оценки налоговых расходов муниципального образования  за отчетный финансовый год, оценка налоговых расходов муниципального образования на текущий финансовый год и оценка налоговых расходов на очередной финансовый год </w:t>
            </w:r>
            <w:r w:rsidRPr="0060046D">
              <w:rPr>
                <w:rFonts w:ascii="Times New Roman" w:eastAsia="Times New Roman" w:hAnsi="Times New Roman" w:cs="Times New Roman"/>
                <w:sz w:val="16"/>
              </w:rPr>
              <w:lastRenderedPageBreak/>
              <w:t>(очередной финансовый год и плановый период)</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lastRenderedPageBreak/>
              <w:t>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0046D" w:rsidRPr="0060046D" w:rsidRDefault="0060046D" w:rsidP="00A02A27">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lastRenderedPageBreak/>
              <w:t>1.1.2</w:t>
            </w:r>
          </w:p>
        </w:tc>
        <w:tc>
          <w:tcPr>
            <w:tcW w:w="1857"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инвентаризации имущества, находящегося в муниципальной  собственности:</w:t>
            </w:r>
            <w:r w:rsidRPr="0060046D">
              <w:rPr>
                <w:rFonts w:ascii="Times New Roman" w:eastAsia="Times New Roman" w:hAnsi="Times New Roman" w:cs="Times New Roman"/>
                <w:sz w:val="16"/>
              </w:rPr>
              <w:br/>
              <w:t>-внедрение тотального учета муниципального имущества</w:t>
            </w:r>
            <w:r w:rsidRPr="0060046D">
              <w:rPr>
                <w:rFonts w:ascii="Times New Roman" w:eastAsia="Times New Roman" w:hAnsi="Times New Roman" w:cs="Times New Roman"/>
                <w:sz w:val="16"/>
              </w:rPr>
              <w:br/>
              <w:t xml:space="preserve">- выявление неиспользованного (бесхозного) и установления направления эффективного его использования; </w:t>
            </w:r>
            <w:r w:rsidRPr="0060046D">
              <w:rPr>
                <w:rFonts w:ascii="Times New Roman" w:eastAsia="Times New Roman" w:hAnsi="Times New Roman" w:cs="Times New Roman"/>
                <w:sz w:val="16"/>
              </w:rPr>
              <w:b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r w:rsidRPr="0060046D">
              <w:rPr>
                <w:rFonts w:ascii="Times New Roman" w:eastAsia="Times New Roman" w:hAnsi="Times New Roman" w:cs="Times New Roman"/>
                <w:sz w:val="16"/>
              </w:rPr>
              <w:br/>
              <w:t>- выявление неиспользуемого (бесхозного) имущества и принятие соответствующих мер по его эффективному использованию</w:t>
            </w:r>
          </w:p>
        </w:tc>
        <w:tc>
          <w:tcPr>
            <w:tcW w:w="170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инвентаризации имущества, находящегося в муниципальной собственности</w:t>
            </w:r>
          </w:p>
        </w:tc>
        <w:tc>
          <w:tcPr>
            <w:tcW w:w="1152"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0046D" w:rsidRPr="0060046D" w:rsidRDefault="0060046D" w:rsidP="00A02A27">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1.1.3</w:t>
            </w:r>
          </w:p>
        </w:tc>
        <w:tc>
          <w:tcPr>
            <w:tcW w:w="1857"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Отражение информации в Государственной информационной системе о государственных и муниципальных платежах (ГИС ГМП) о суммах платежей, поступивших на лицевые счета </w:t>
            </w:r>
            <w:r w:rsidRPr="0060046D">
              <w:rPr>
                <w:rFonts w:ascii="Times New Roman" w:eastAsia="Times New Roman" w:hAnsi="Times New Roman" w:cs="Times New Roman"/>
                <w:sz w:val="16"/>
              </w:rPr>
              <w:lastRenderedPageBreak/>
              <w:t>администраторов доходов бюджета муниципального образования сельское поселение Пушной Кольского района Мурманской области за оказание услуг</w:t>
            </w:r>
          </w:p>
        </w:tc>
        <w:tc>
          <w:tcPr>
            <w:tcW w:w="170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lastRenderedPageBreak/>
              <w:t>Отражение информации в Государственной информационной системе о государственных и муниципальных платежах (ГИС ГМП)</w:t>
            </w:r>
          </w:p>
        </w:tc>
        <w:tc>
          <w:tcPr>
            <w:tcW w:w="1152"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Процент</w:t>
            </w:r>
          </w:p>
        </w:tc>
        <w:tc>
          <w:tcPr>
            <w:tcW w:w="69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5,0</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1280"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28777E">
        <w:trPr>
          <w:trHeight w:val="57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lastRenderedPageBreak/>
              <w:t>1.2</w:t>
            </w:r>
          </w:p>
        </w:tc>
        <w:tc>
          <w:tcPr>
            <w:tcW w:w="9563" w:type="dxa"/>
            <w:gridSpan w:val="11"/>
            <w:tcBorders>
              <w:top w:val="single" w:sz="4" w:space="0" w:color="auto"/>
              <w:left w:val="nil"/>
              <w:bottom w:val="single" w:sz="4" w:space="0" w:color="auto"/>
              <w:right w:val="nil"/>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Повышение собираемости обязательных платежей и сокращение недоимки</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4"/>
                <w:szCs w:val="24"/>
              </w:rPr>
            </w:pPr>
            <w:r w:rsidRPr="008919B7">
              <w:rPr>
                <w:rFonts w:ascii="Times New Roman" w:eastAsia="Times New Roman" w:hAnsi="Times New Roman" w:cs="Times New Roman"/>
                <w:b/>
                <w:bCs/>
                <w:sz w:val="14"/>
                <w:szCs w:val="24"/>
              </w:rPr>
              <w:t xml:space="preserve">          </w:t>
            </w:r>
            <w:r w:rsidRPr="008919B7">
              <w:rPr>
                <w:rFonts w:ascii="Times New Roman" w:eastAsia="Times New Roman" w:hAnsi="Times New Roman" w:cs="Times New Roman"/>
                <w:b/>
                <w:sz w:val="14"/>
                <w:szCs w:val="14"/>
              </w:rPr>
              <w:t>100,0</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4"/>
                <w:szCs w:val="24"/>
              </w:rPr>
            </w:pPr>
            <w:r w:rsidRPr="008919B7">
              <w:rPr>
                <w:rFonts w:ascii="Times New Roman" w:eastAsia="Times New Roman" w:hAnsi="Times New Roman" w:cs="Times New Roman"/>
                <w:b/>
                <w:bCs/>
                <w:sz w:val="14"/>
                <w:szCs w:val="24"/>
              </w:rPr>
              <w:t xml:space="preserve">          100,0</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4"/>
                <w:szCs w:val="24"/>
              </w:rPr>
            </w:pPr>
            <w:r w:rsidRPr="008919B7">
              <w:rPr>
                <w:rFonts w:ascii="Times New Roman" w:eastAsia="Times New Roman" w:hAnsi="Times New Roman" w:cs="Times New Roman"/>
                <w:b/>
                <w:bCs/>
                <w:sz w:val="14"/>
                <w:szCs w:val="24"/>
              </w:rPr>
              <w:t xml:space="preserve">          100,0</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4"/>
                <w:szCs w:val="24"/>
              </w:rPr>
            </w:pPr>
            <w:r w:rsidRPr="008919B7">
              <w:rPr>
                <w:rFonts w:ascii="Times New Roman" w:eastAsia="Times New Roman" w:hAnsi="Times New Roman" w:cs="Times New Roman"/>
                <w:b/>
                <w:bCs/>
                <w:sz w:val="14"/>
                <w:szCs w:val="24"/>
              </w:rPr>
              <w:t xml:space="preserve">          100,0</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4"/>
                <w:szCs w:val="24"/>
              </w:rPr>
            </w:pPr>
            <w:r w:rsidRPr="008919B7">
              <w:rPr>
                <w:rFonts w:ascii="Times New Roman" w:eastAsia="Times New Roman" w:hAnsi="Times New Roman" w:cs="Times New Roman"/>
                <w:b/>
                <w:bCs/>
                <w:sz w:val="14"/>
                <w:szCs w:val="24"/>
              </w:rPr>
              <w:t xml:space="preserve">          100,0</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1C0B45" w:rsidRPr="008919B7" w:rsidTr="00DB4F8F">
        <w:trPr>
          <w:trHeight w:val="267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B45" w:rsidRPr="0060046D" w:rsidRDefault="001C0B45" w:rsidP="00A02A27">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1.2.1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Обеспечение роста налоговых и неналоговых доходов местного бюджета за текущий год по сравнению с уровнем исполнения отчетного года в сопоставимых условиях</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Рост налоговых и неналоговых доходов местного бюджета в текущем году по сравнению с уровнем исполнения отчетного года в сопоставимых условиях</w:t>
            </w:r>
          </w:p>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(Значение показателя результативности рассчитывается по итогам года)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Объем поступления дополнительных налоговых и неналоговых доходов в местный бюджет от проводимых мероприятий (тыс. руб.)</w:t>
            </w:r>
          </w:p>
        </w:tc>
        <w:tc>
          <w:tcPr>
            <w:tcW w:w="3560" w:type="dxa"/>
            <w:gridSpan w:val="5"/>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jc w:val="center"/>
              <w:rPr>
                <w:rFonts w:ascii="Times New Roman" w:eastAsia="Times New Roman" w:hAnsi="Times New Roman" w:cs="Times New Roman"/>
                <w:sz w:val="16"/>
              </w:rPr>
            </w:pPr>
            <w:r w:rsidRPr="008919B7">
              <w:rPr>
                <w:rFonts w:ascii="Times New Roman" w:eastAsia="Times New Roman" w:hAnsi="Times New Roman" w:cs="Times New Roman"/>
                <w:sz w:val="16"/>
              </w:rPr>
              <w:t>Бюджетный эффект будет определен по итогам года</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УФНС  России по Мурманской области, Администрация сельского поселения Пушной Кольского района Мурманской области</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60046D" w:rsidRDefault="0060046D" w:rsidP="00A02A27">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1.2.2</w:t>
            </w:r>
          </w:p>
        </w:tc>
        <w:tc>
          <w:tcPr>
            <w:tcW w:w="1857"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w:t>
            </w:r>
          </w:p>
        </w:tc>
        <w:tc>
          <w:tcPr>
            <w:tcW w:w="170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Направление информационных писем руководителям учреждений</w:t>
            </w:r>
          </w:p>
        </w:tc>
        <w:tc>
          <w:tcPr>
            <w:tcW w:w="1152"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Главные распорядители средств бюджета </w:t>
            </w:r>
          </w:p>
        </w:tc>
      </w:tr>
      <w:tr w:rsidR="0060046D" w:rsidRPr="008919B7" w:rsidTr="008919B7">
        <w:trPr>
          <w:trHeight w:val="624"/>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2. Мероприятия по оптимизации расходов и повышению эффективности использования бюджетных средств</w:t>
            </w:r>
          </w:p>
        </w:tc>
        <w:tc>
          <w:tcPr>
            <w:tcW w:w="61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Calibri" w:eastAsia="Times New Roman" w:hAnsi="Calibri" w:cs="Times New Roman"/>
                <w:sz w:val="18"/>
                <w:szCs w:val="24"/>
              </w:rPr>
            </w:pPr>
            <w:r w:rsidRPr="008919B7">
              <w:rPr>
                <w:rFonts w:ascii="Calibri" w:eastAsia="Times New Roman" w:hAnsi="Calibri" w:cs="Times New Roman"/>
                <w:sz w:val="18"/>
                <w:szCs w:val="24"/>
              </w:rPr>
              <w:t> </w:t>
            </w:r>
          </w:p>
        </w:tc>
      </w:tr>
      <w:tr w:rsidR="0060046D" w:rsidRPr="008919B7" w:rsidTr="008919B7">
        <w:trPr>
          <w:trHeight w:val="57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2.1.</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Муниципальная служба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2.1.1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Не превышение нормативов расходов </w:t>
            </w:r>
            <w:r w:rsidRPr="00C9239E">
              <w:rPr>
                <w:rFonts w:ascii="Times New Roman" w:eastAsia="Times New Roman" w:hAnsi="Times New Roman" w:cs="Times New Roman"/>
                <w:sz w:val="16"/>
                <w:szCs w:val="16"/>
              </w:rPr>
              <w:lastRenderedPageBreak/>
              <w:t>на содержание органов местного самоуправления и нормативов формирования расходов на оплату труда депутатов, выборных должностных лиц местного самоуправления</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 xml:space="preserve">Соблюдение установленных </w:t>
            </w:r>
            <w:r w:rsidRPr="00C9239E">
              <w:rPr>
                <w:rFonts w:ascii="Times New Roman" w:eastAsia="Times New Roman" w:hAnsi="Times New Roman" w:cs="Times New Roman"/>
                <w:sz w:val="16"/>
                <w:szCs w:val="16"/>
              </w:rPr>
              <w:lastRenderedPageBreak/>
              <w:t>Правительством Мурманской области  нормативов формирования  расходов на содержание органов местного самоуправления и нормативов формирования расходов на оплату труда депутатов, выборных должностных лиц местного самоуправления</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 xml:space="preserve"> да-1/</w:t>
            </w:r>
            <w:r w:rsidRPr="00C9239E">
              <w:rPr>
                <w:rFonts w:ascii="Times New Roman" w:eastAsia="Times New Roman" w:hAnsi="Times New Roman" w:cs="Times New Roman"/>
                <w:sz w:val="16"/>
                <w:szCs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Мероприятие носит </w:t>
            </w:r>
            <w:r w:rsidRPr="00C9239E">
              <w:rPr>
                <w:rFonts w:ascii="Times New Roman" w:eastAsia="Times New Roman" w:hAnsi="Times New Roman" w:cs="Times New Roman"/>
                <w:sz w:val="16"/>
                <w:szCs w:val="16"/>
              </w:rPr>
              <w:lastRenderedPageBreak/>
              <w:t>нормативный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Администрация сельского </w:t>
            </w:r>
            <w:r w:rsidRPr="00C9239E">
              <w:rPr>
                <w:rFonts w:ascii="Times New Roman" w:eastAsia="Times New Roman" w:hAnsi="Times New Roman" w:cs="Times New Roman"/>
                <w:sz w:val="16"/>
                <w:szCs w:val="16"/>
              </w:rPr>
              <w:lastRenderedPageBreak/>
              <w:t>поселения Пушной Кольского района Мурманской области</w:t>
            </w:r>
          </w:p>
        </w:tc>
      </w:tr>
      <w:tr w:rsidR="0060046D" w:rsidRPr="008919B7" w:rsidTr="007C5837">
        <w:trPr>
          <w:trHeight w:val="33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2.1.2</w:t>
            </w:r>
          </w:p>
        </w:tc>
        <w:tc>
          <w:tcPr>
            <w:tcW w:w="1857"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Обеспечение недопущения (централизованного увеличения) денежного содержания муниципальных служащих сверх предусмотренных на соответствующий год размеров индексации (централизованного увеличения) денежного содержания государственных служащих Мурманской области</w:t>
            </w:r>
          </w:p>
        </w:tc>
        <w:tc>
          <w:tcPr>
            <w:tcW w:w="170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 да-1/</w:t>
            </w:r>
            <w:r w:rsidRPr="00C9239E">
              <w:rPr>
                <w:rFonts w:ascii="Times New Roman" w:eastAsia="Times New Roman" w:hAnsi="Times New Roman" w:cs="Times New Roman"/>
                <w:sz w:val="16"/>
                <w:szCs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Администрация сельского поселения Пушной Кольского района Мурманской области</w:t>
            </w:r>
          </w:p>
        </w:tc>
      </w:tr>
      <w:tr w:rsidR="0060046D" w:rsidRPr="008919B7" w:rsidTr="008919B7">
        <w:trPr>
          <w:trHeight w:val="150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2.1.3</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Не увеличение общей численности работников муниципальных учреждений и органов местного самоуправления муниципального образования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Сохранение численности работников муниципальных учреждений и органов местного самоуправления муниципального образования на уровне предыдущего года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да-1/</w:t>
            </w:r>
            <w:r w:rsidRPr="00C9239E">
              <w:rPr>
                <w:rFonts w:ascii="Times New Roman" w:eastAsia="Times New Roman" w:hAnsi="Times New Roman" w:cs="Times New Roman"/>
                <w:sz w:val="16"/>
                <w:szCs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Органы местного самоуправления, ГРБС, руководители муниципальных учреждений</w:t>
            </w:r>
          </w:p>
        </w:tc>
      </w:tr>
      <w:tr w:rsidR="0060046D" w:rsidRPr="008919B7" w:rsidTr="008919B7">
        <w:trPr>
          <w:trHeight w:val="193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2.1.4</w:t>
            </w:r>
          </w:p>
        </w:tc>
        <w:tc>
          <w:tcPr>
            <w:tcW w:w="1857"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Направление на согласование в Управление финансов проектов муниципальных правовых актов органов местного самоуправления муниципального образования сельское поселение Пушной Кольского района Мурманской области об увеличении численности работников органов местного самоуправления и (или) муниципальных учреждений муниципального образования сельское поселение Пушной Кольского района Мурманской области до их принятия в случае необходимости увеличения численности работников органов местного самоуправления (или) муниципальных учреждений (за исключением случаев увеличения численности работников при трудоустройстве по срочному трудовому договору на период участия во временных общественно полезных работах)</w:t>
            </w:r>
          </w:p>
        </w:tc>
        <w:tc>
          <w:tcPr>
            <w:tcW w:w="170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 органов местного самоуправления (или) муниципальных учреждений</w:t>
            </w:r>
          </w:p>
        </w:tc>
        <w:tc>
          <w:tcPr>
            <w:tcW w:w="1152"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да-1/</w:t>
            </w:r>
            <w:r w:rsidRPr="00C9239E">
              <w:rPr>
                <w:rFonts w:ascii="Times New Roman" w:eastAsia="Times New Roman" w:hAnsi="Times New Roman" w:cs="Times New Roman"/>
                <w:sz w:val="16"/>
                <w:szCs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Администрация сельского поселения Пушной Кольского района Мурманской области</w:t>
            </w:r>
          </w:p>
        </w:tc>
      </w:tr>
      <w:tr w:rsidR="0060046D" w:rsidRPr="008919B7" w:rsidTr="0028777E">
        <w:trPr>
          <w:trHeight w:val="37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2.2.</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Оптимизация бюджетной сети</w:t>
            </w:r>
          </w:p>
        </w:tc>
        <w:tc>
          <w:tcPr>
            <w:tcW w:w="61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ind w:right="-101"/>
              <w:jc w:val="center"/>
              <w:rPr>
                <w:rFonts w:ascii="Times New Roman" w:eastAsia="Times New Roman" w:hAnsi="Times New Roman" w:cs="Times New Roman"/>
                <w:b/>
                <w:bCs/>
                <w:sz w:val="18"/>
                <w:szCs w:val="24"/>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ind w:right="-101"/>
              <w:jc w:val="center"/>
              <w:rPr>
                <w:rFonts w:ascii="Times New Roman" w:eastAsia="Times New Roman" w:hAnsi="Times New Roman" w:cs="Times New Roman"/>
                <w:b/>
                <w:bCs/>
                <w:sz w:val="18"/>
                <w:szCs w:val="24"/>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1044"/>
        </w:trPr>
        <w:tc>
          <w:tcPr>
            <w:tcW w:w="502" w:type="dxa"/>
            <w:tcBorders>
              <w:top w:val="nil"/>
              <w:left w:val="single" w:sz="4" w:space="0" w:color="auto"/>
              <w:bottom w:val="nil"/>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lastRenderedPageBreak/>
              <w:t>2.2.1</w:t>
            </w:r>
          </w:p>
        </w:tc>
        <w:tc>
          <w:tcPr>
            <w:tcW w:w="1857"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Исполнение принятых обязательств по обеспечению сохранения средней заработной платы отдельных категорий работников бюджетной сферы, установленных Указом Президента Российской Федерации</w:t>
            </w:r>
          </w:p>
        </w:tc>
        <w:tc>
          <w:tcPr>
            <w:tcW w:w="1704"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проведенных мониторингов достижения значений целевых показателей заработной платы</w:t>
            </w:r>
          </w:p>
        </w:tc>
        <w:tc>
          <w:tcPr>
            <w:tcW w:w="1152"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кол-во в год</w:t>
            </w:r>
          </w:p>
        </w:tc>
        <w:tc>
          <w:tcPr>
            <w:tcW w:w="694" w:type="dxa"/>
            <w:gridSpan w:val="2"/>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34" w:type="dxa"/>
            <w:gridSpan w:val="2"/>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1280"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nil"/>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муниципальные бюджетные учреждения</w:t>
            </w:r>
          </w:p>
        </w:tc>
      </w:tr>
      <w:tr w:rsidR="0060046D" w:rsidRPr="008919B7" w:rsidTr="008919B7">
        <w:trPr>
          <w:trHeight w:val="122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2.2.2</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информации об учреждениях, предоставляющих муниципальные услуги, в электронном виде на официальном сайте в сети Интернет www.bus.gov.ru</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Поддержание показателей открытости и прозрачности сведений о муниципальных учреждениях на высоком уровне</w:t>
            </w:r>
          </w:p>
        </w:tc>
        <w:tc>
          <w:tcPr>
            <w:tcW w:w="1152"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8919B7">
            <w:pPr>
              <w:spacing w:after="0" w:line="240" w:lineRule="auto"/>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Рейтинг равен 1 - 1, менее единицы - 0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28777E">
        <w:trPr>
          <w:trHeight w:val="30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2.3.</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Совершенствование системы закупок для муниципальных нужд </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2.3.1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Установление требований к закупаемым товарам, работам, услугам и нормативных затрат на обеспечение функций муниципальных органов</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Мониторинг нормативных правовых актов, поддержание их в актуальном состоянии </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Эффективность исполнения мероприятия определяет отсутствие дополнительных расходов</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28777E">
        <w:trPr>
          <w:trHeight w:val="56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2.3.2</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Применение мер ответственности к поставщикам (подрядчикам) при неисполнении обязательств по контрактам, заключаемым на поставку товаров, выполнение работ, оказание услуг для муниципальных нужд</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Применение мер ответственности к поставщикам (подрядчикам) при неисполнении обязательств по контрактам, заключаемым на поставку товаров, выполнение работ, оказание услуг для муниципальных нужд</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Объем поступивших сумм (пени, штрафы, неустойки)</w:t>
            </w:r>
          </w:p>
        </w:tc>
        <w:tc>
          <w:tcPr>
            <w:tcW w:w="3560" w:type="dxa"/>
            <w:gridSpan w:val="5"/>
            <w:tcBorders>
              <w:top w:val="single" w:sz="4" w:space="0" w:color="auto"/>
              <w:left w:val="nil"/>
              <w:bottom w:val="single" w:sz="4" w:space="0" w:color="auto"/>
              <w:right w:val="nil"/>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Бюджетный эффект будет определен по итогам года</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8919B7">
        <w:trPr>
          <w:trHeight w:val="56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2.4.</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Оптимизация  расходных обязательств, не отнесенных Конституцией Российской Федерации и федеральными законами к полномочиям органов местного самоуправления, включая меры социальной поддержки отдельных категорий граждан</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110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2.4.1</w:t>
            </w:r>
          </w:p>
        </w:tc>
        <w:tc>
          <w:tcPr>
            <w:tcW w:w="1857" w:type="dxa"/>
            <w:tcBorders>
              <w:top w:val="nil"/>
              <w:left w:val="nil"/>
              <w:bottom w:val="single" w:sz="4" w:space="0" w:color="auto"/>
              <w:right w:val="single" w:sz="4" w:space="0" w:color="auto"/>
            </w:tcBorders>
            <w:shd w:val="clear" w:color="000000" w:fill="FFFFFF"/>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Не устанавливать новые расходные обязательства, не связанные с решением вопросов, отнесенных Конституцией РФ, федеральными законами, законами субъекта к полномочиям органов местного </w:t>
            </w:r>
            <w:r w:rsidRPr="008919B7">
              <w:rPr>
                <w:rFonts w:ascii="Times New Roman" w:eastAsia="Times New Roman" w:hAnsi="Times New Roman" w:cs="Times New Roman"/>
                <w:sz w:val="16"/>
              </w:rPr>
              <w:lastRenderedPageBreak/>
              <w:t>самоуправления</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Отсутствие новых расходных обязательств, не связанных с решением вопросов, отнесенных Конституцией РФ, федеральными законами, законами субъекта к полномочиям </w:t>
            </w:r>
            <w:r w:rsidRPr="008919B7">
              <w:rPr>
                <w:rFonts w:ascii="Times New Roman" w:eastAsia="Times New Roman" w:hAnsi="Times New Roman" w:cs="Times New Roman"/>
                <w:sz w:val="16"/>
              </w:rPr>
              <w:lastRenderedPageBreak/>
              <w:t>органов местного самоуправления</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Администрация сельского поселения Пушной Кольского района Мурманской области, ГРБС </w:t>
            </w:r>
          </w:p>
        </w:tc>
      </w:tr>
      <w:tr w:rsidR="0060046D" w:rsidRPr="008919B7" w:rsidTr="008919B7">
        <w:trPr>
          <w:trHeight w:val="110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lastRenderedPageBreak/>
              <w:t>2.4.2</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Оптимизация системы мер социальной поддержки в части установления ограничения размера доплаты к пенсии неработающим лицам, замещавшим должности в органах местного самоуправления муниципального образования</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Обеспечение соблюдения ограничений, установленного ст. 24 Закона Мурманской области от 29.06.2007 № 860-01-ЗМО "О муниципальной службе в Мурманской области"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да - 1, </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35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w:t>
            </w:r>
            <w:r>
              <w:rPr>
                <w:rFonts w:ascii="Times New Roman" w:eastAsia="Times New Roman" w:hAnsi="Times New Roman" w:cs="Times New Roman"/>
                <w:b/>
                <w:bCs/>
                <w:sz w:val="18"/>
                <w:szCs w:val="24"/>
              </w:rPr>
              <w:t>5</w:t>
            </w:r>
            <w:r w:rsidRPr="008919B7">
              <w:rPr>
                <w:rFonts w:ascii="Times New Roman" w:eastAsia="Times New Roman" w:hAnsi="Times New Roman" w:cs="Times New Roman"/>
                <w:b/>
                <w:bCs/>
                <w:sz w:val="18"/>
                <w:szCs w:val="24"/>
              </w:rPr>
              <w:t>.</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Планирование местного бюджета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97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Планирование бюджета в рамках муниципальных программ (поддержание доли программных расходов на достигнутом уровне)</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Удельный вес расходов местного бюджета, формируемых в рамках муниципальных программ, в общем объеме расходов местного бюджета</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73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.2</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Осуществление мониторинга эффективности реализации муниципальных программ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Проведение мониторинга оценки эффективности реализации муниципальных программ</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37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.3</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Совершенствование методологии разработки и реализации муниципальных программ</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Поддержание муниципального правого акта в актуальном виде</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110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.4</w:t>
            </w:r>
          </w:p>
        </w:tc>
        <w:tc>
          <w:tcPr>
            <w:tcW w:w="1857"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rPr>
            </w:pPr>
            <w:r w:rsidRPr="00C9239E">
              <w:rPr>
                <w:rFonts w:ascii="Times New Roman" w:eastAsia="Times New Roman" w:hAnsi="Times New Roman" w:cs="Times New Roman"/>
                <w:sz w:val="16"/>
              </w:rPr>
              <w:t xml:space="preserve">Согласование с Управлением финансов администрации Кольского района (до внесения в представительный орган) предполагаемых изменений в Решение о </w:t>
            </w:r>
            <w:r w:rsidRPr="00C9239E">
              <w:rPr>
                <w:rFonts w:ascii="Times New Roman" w:eastAsia="Times New Roman" w:hAnsi="Times New Roman" w:cs="Times New Roman"/>
                <w:sz w:val="16"/>
              </w:rPr>
              <w:lastRenderedPageBreak/>
              <w:t>бюджете</w:t>
            </w:r>
          </w:p>
        </w:tc>
        <w:tc>
          <w:tcPr>
            <w:tcW w:w="170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rPr>
            </w:pPr>
            <w:r w:rsidRPr="00C9239E">
              <w:rPr>
                <w:rFonts w:ascii="Times New Roman" w:eastAsia="Times New Roman" w:hAnsi="Times New Roman" w:cs="Times New Roman"/>
                <w:sz w:val="16"/>
              </w:rPr>
              <w:lastRenderedPageBreak/>
              <w:t xml:space="preserve">Отношение направленных в Управление финансов администрации Кольского района на согласование проектов изменений в Решение о бюджете </w:t>
            </w:r>
            <w:r w:rsidRPr="00C9239E">
              <w:rPr>
                <w:rFonts w:ascii="Times New Roman" w:eastAsia="Times New Roman" w:hAnsi="Times New Roman" w:cs="Times New Roman"/>
                <w:sz w:val="16"/>
              </w:rPr>
              <w:lastRenderedPageBreak/>
              <w:t>к общему количеству проектов изменений в Решение о бюджете</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trike/>
                <w:sz w:val="16"/>
              </w:rPr>
              <w:lastRenderedPageBreak/>
              <w:t>%</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1763"/>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lastRenderedPageBreak/>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.5</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на официальном сайте ОМС в информационно-телекоммуникационной сети «Интернет» актуальной редакции решения о местном бюджете</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Решения о местном бюджете на официальном сайте ОМС</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183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.6</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Ежемесячное размещение на официальном сайте ОМС в информационно-телекоммуникационной сети «Интернет» отчетов об исполнении местного бюджета</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отчетов об исполнении местного бюджета на официальном сайте ОМС</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54"/>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.7</w:t>
            </w:r>
          </w:p>
        </w:tc>
        <w:tc>
          <w:tcPr>
            <w:tcW w:w="1857" w:type="dxa"/>
            <w:tcBorders>
              <w:top w:val="nil"/>
              <w:left w:val="nil"/>
              <w:bottom w:val="single" w:sz="4" w:space="0" w:color="auto"/>
              <w:right w:val="nil"/>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highlight w:val="yellow"/>
              </w:rPr>
            </w:pPr>
            <w:r w:rsidRPr="008919B7">
              <w:rPr>
                <w:rFonts w:ascii="Times New Roman" w:eastAsia="Times New Roman" w:hAnsi="Times New Roman" w:cs="Times New Roman"/>
                <w:sz w:val="16"/>
              </w:rPr>
              <w:t xml:space="preserve">Утверждение бюджетного прогноза на долгосрочную перспективу </w:t>
            </w:r>
          </w:p>
        </w:tc>
        <w:tc>
          <w:tcPr>
            <w:tcW w:w="1704" w:type="dxa"/>
            <w:tcBorders>
              <w:top w:val="nil"/>
              <w:left w:val="single" w:sz="4" w:space="0" w:color="auto"/>
              <w:bottom w:val="single" w:sz="4" w:space="0" w:color="auto"/>
              <w:right w:val="nil"/>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Обеспечение актуальности бюджетного прогноза на долгосрочную перспективу</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56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w:t>
            </w:r>
            <w:r>
              <w:rPr>
                <w:rFonts w:ascii="Times New Roman" w:eastAsia="Times New Roman" w:hAnsi="Times New Roman" w:cs="Times New Roman"/>
                <w:b/>
                <w:bCs/>
                <w:sz w:val="18"/>
                <w:szCs w:val="24"/>
              </w:rPr>
              <w:t>6</w:t>
            </w:r>
            <w:r w:rsidRPr="008919B7">
              <w:rPr>
                <w:rFonts w:ascii="Times New Roman" w:eastAsia="Times New Roman" w:hAnsi="Times New Roman" w:cs="Times New Roman"/>
                <w:b/>
                <w:bCs/>
                <w:sz w:val="18"/>
                <w:szCs w:val="24"/>
              </w:rPr>
              <w:t>.</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Мониторинг просроченной кредиторской задолженности бюджета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134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61"/>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6</w:t>
            </w:r>
            <w:r w:rsidRPr="008919B7">
              <w:rPr>
                <w:rFonts w:ascii="Times New Roman" w:eastAsia="Times New Roman" w:hAnsi="Times New Roman" w:cs="Times New Roman"/>
                <w:sz w:val="16"/>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Осуществление ежемесячного мониторинга просроченной кредиторской задолженности муниципальных учреждений, анализ причин возникновения задолженности</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проведенных мониторингов просроченной кредиторской задолженности муниципальных учреждений, анализ причин возникновения задолженности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ед.</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12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61"/>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6</w:t>
            </w:r>
            <w:r w:rsidRPr="008919B7">
              <w:rPr>
                <w:rFonts w:ascii="Times New Roman" w:eastAsia="Times New Roman" w:hAnsi="Times New Roman" w:cs="Times New Roman"/>
                <w:sz w:val="16"/>
                <w:szCs w:val="24"/>
              </w:rPr>
              <w:t>.2</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Отсутствие по состоянию на первое число каждого месяца просроченной кредиторской задолженности бюджета муниципального </w:t>
            </w:r>
            <w:r w:rsidRPr="008919B7">
              <w:rPr>
                <w:rFonts w:ascii="Times New Roman" w:eastAsia="Times New Roman" w:hAnsi="Times New Roman" w:cs="Times New Roman"/>
                <w:sz w:val="16"/>
              </w:rPr>
              <w:lastRenderedPageBreak/>
              <w:t>образования и муниципальных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Отсутствие по состоянию на первое число каждого месяца просроченной кредиторской задолженности бюджета муниципального </w:t>
            </w:r>
            <w:r w:rsidRPr="008919B7">
              <w:rPr>
                <w:rFonts w:ascii="Times New Roman" w:eastAsia="Times New Roman" w:hAnsi="Times New Roman" w:cs="Times New Roman"/>
                <w:sz w:val="16"/>
              </w:rPr>
              <w:lastRenderedPageBreak/>
              <w:t>образования и муниципальных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Мероприятие носит профилактический характер и не предполагает прямого бюджетного </w:t>
            </w:r>
            <w:r w:rsidRPr="008919B7">
              <w:rPr>
                <w:rFonts w:ascii="Times New Roman" w:eastAsia="Times New Roman" w:hAnsi="Times New Roman" w:cs="Times New Roman"/>
                <w:sz w:val="16"/>
              </w:rPr>
              <w:lastRenderedPageBreak/>
              <w:t>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8919B7">
        <w:trPr>
          <w:trHeight w:val="312"/>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lastRenderedPageBreak/>
              <w:t xml:space="preserve">Раздел 3. Совершенствование межбюджетных отношений на муниципальном уровне </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w:t>
            </w:r>
          </w:p>
        </w:tc>
      </w:tr>
      <w:tr w:rsidR="0060046D" w:rsidRPr="008919B7" w:rsidTr="008919B7">
        <w:trPr>
          <w:trHeight w:val="74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3.1.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28777E">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Поддержание в актуальном состоянии Порядка предоставления межбюджетных трансфертов из бюджета </w:t>
            </w:r>
            <w:r>
              <w:rPr>
                <w:rFonts w:ascii="Times New Roman" w:eastAsia="Times New Roman" w:hAnsi="Times New Roman" w:cs="Times New Roman"/>
                <w:sz w:val="16"/>
              </w:rPr>
              <w:t>муниципального образования сельское поселение Пушной</w:t>
            </w:r>
            <w:r>
              <w:t xml:space="preserve"> </w:t>
            </w:r>
            <w:r w:rsidRPr="0028777E">
              <w:rPr>
                <w:rFonts w:ascii="Times New Roman" w:eastAsia="Times New Roman" w:hAnsi="Times New Roman" w:cs="Times New Roman"/>
                <w:sz w:val="16"/>
              </w:rPr>
              <w:t>Кольского района Мурманской области</w:t>
            </w:r>
            <w:r>
              <w:rPr>
                <w:rFonts w:ascii="Times New Roman" w:eastAsia="Times New Roman" w:hAnsi="Times New Roman" w:cs="Times New Roman"/>
                <w:sz w:val="16"/>
              </w:rPr>
              <w:t xml:space="preserve"> </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Внесение изменений в Решение Совета депутатов (при необходимости)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28777E">
        <w:trPr>
          <w:trHeight w:val="295"/>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4. Мероприятия  по совершенствованию долговой политики муниципального образования</w:t>
            </w:r>
          </w:p>
        </w:tc>
        <w:tc>
          <w:tcPr>
            <w:tcW w:w="616" w:type="dxa"/>
            <w:tcBorders>
              <w:top w:val="nil"/>
              <w:left w:val="nil"/>
              <w:bottom w:val="single" w:sz="4" w:space="0" w:color="auto"/>
              <w:right w:val="single" w:sz="4" w:space="0" w:color="auto"/>
            </w:tcBorders>
            <w:shd w:val="clear" w:color="auto" w:fill="auto"/>
            <w:vAlign w:val="center"/>
            <w:hideMark/>
          </w:tcPr>
          <w:p w:rsidR="0060046D" w:rsidRPr="0028777E" w:rsidRDefault="0060046D" w:rsidP="0028777E">
            <w:pPr>
              <w:jc w:val="center"/>
              <w:rPr>
                <w:rFonts w:ascii="Times New Roman" w:eastAsia="Times New Roman" w:hAnsi="Times New Roman" w:cs="Times New Roman"/>
                <w:b/>
                <w:bCs/>
                <w:color w:val="000000"/>
                <w:sz w:val="16"/>
                <w:szCs w:val="16"/>
              </w:rPr>
            </w:pPr>
            <w:r w:rsidRPr="0028777E">
              <w:rPr>
                <w:rFonts w:ascii="Times New Roman" w:eastAsia="Times New Roman" w:hAnsi="Times New Roman" w:cs="Times New Roman"/>
                <w:b/>
                <w:bCs/>
                <w:color w:val="000000"/>
                <w:sz w:val="16"/>
                <w:szCs w:val="16"/>
              </w:rPr>
              <w:t>479,6</w:t>
            </w:r>
          </w:p>
        </w:tc>
        <w:tc>
          <w:tcPr>
            <w:tcW w:w="736" w:type="dxa"/>
            <w:tcBorders>
              <w:top w:val="nil"/>
              <w:left w:val="nil"/>
              <w:bottom w:val="single" w:sz="4" w:space="0" w:color="auto"/>
              <w:right w:val="single" w:sz="4" w:space="0" w:color="auto"/>
            </w:tcBorders>
            <w:shd w:val="clear" w:color="auto" w:fill="auto"/>
            <w:vAlign w:val="center"/>
            <w:hideMark/>
          </w:tcPr>
          <w:p w:rsidR="0060046D" w:rsidRPr="00243293" w:rsidRDefault="0060046D" w:rsidP="00C56754">
            <w:pPr>
              <w:jc w:val="center"/>
              <w:rPr>
                <w:rFonts w:ascii="Times New Roman" w:eastAsia="Times New Roman" w:hAnsi="Times New Roman" w:cs="Times New Roman"/>
                <w:b/>
                <w:bCs/>
                <w:color w:val="000000"/>
                <w:sz w:val="16"/>
                <w:szCs w:val="16"/>
              </w:rPr>
            </w:pPr>
            <w:r w:rsidRPr="00243293">
              <w:rPr>
                <w:rFonts w:ascii="Times New Roman" w:eastAsia="Times New Roman" w:hAnsi="Times New Roman" w:cs="Times New Roman"/>
                <w:b/>
                <w:bCs/>
                <w:color w:val="000000"/>
                <w:sz w:val="16"/>
                <w:szCs w:val="16"/>
              </w:rPr>
              <w:t>63649,9</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3E4A8D">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37132,2</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3E4A8D">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17584,2</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3E4A8D">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13811,5</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Calibri" w:eastAsia="Times New Roman" w:hAnsi="Calibri" w:cs="Times New Roman"/>
                <w:sz w:val="18"/>
                <w:szCs w:val="24"/>
              </w:rPr>
            </w:pPr>
            <w:r w:rsidRPr="008919B7">
              <w:rPr>
                <w:rFonts w:ascii="Calibri" w:eastAsia="Times New Roman" w:hAnsi="Calibri" w:cs="Times New Roman"/>
                <w:sz w:val="18"/>
                <w:szCs w:val="24"/>
              </w:rPr>
              <w:t> </w:t>
            </w:r>
          </w:p>
        </w:tc>
      </w:tr>
      <w:tr w:rsidR="0060046D" w:rsidRPr="008919B7" w:rsidTr="008919B7">
        <w:trPr>
          <w:trHeight w:val="51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8"/>
                <w:szCs w:val="24"/>
              </w:rPr>
            </w:pPr>
            <w:r w:rsidRPr="0060046D">
              <w:rPr>
                <w:rFonts w:ascii="Times New Roman" w:eastAsia="Times New Roman" w:hAnsi="Times New Roman" w:cs="Times New Roman"/>
                <w:sz w:val="18"/>
                <w:szCs w:val="24"/>
              </w:rPr>
              <w:t>4.1.</w:t>
            </w:r>
          </w:p>
        </w:tc>
        <w:tc>
          <w:tcPr>
            <w:tcW w:w="1857"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Утверждение долговой политики  муниципального образования на очередной финансовый год и плановый период</w:t>
            </w:r>
          </w:p>
        </w:tc>
        <w:tc>
          <w:tcPr>
            <w:tcW w:w="170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Утверждение муниципального правого акта, устанавливающего основные подходы в области управления муниципальным долгом</w:t>
            </w:r>
          </w:p>
        </w:tc>
        <w:tc>
          <w:tcPr>
            <w:tcW w:w="1152"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516"/>
        </w:trPr>
        <w:tc>
          <w:tcPr>
            <w:tcW w:w="502" w:type="dxa"/>
            <w:tcBorders>
              <w:top w:val="nil"/>
              <w:left w:val="single" w:sz="4" w:space="0" w:color="auto"/>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8"/>
                <w:szCs w:val="24"/>
              </w:rPr>
            </w:pPr>
            <w:r w:rsidRPr="0060046D">
              <w:rPr>
                <w:rFonts w:ascii="Times New Roman" w:eastAsia="Times New Roman" w:hAnsi="Times New Roman" w:cs="Times New Roman"/>
                <w:sz w:val="18"/>
                <w:szCs w:val="24"/>
              </w:rPr>
              <w:t>4.2.</w:t>
            </w:r>
          </w:p>
        </w:tc>
        <w:tc>
          <w:tcPr>
            <w:tcW w:w="1857"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Обеспечение сбалансированности местного бюджета за счет доходов и источников финансирования дефицита местного бюджета с </w:t>
            </w:r>
            <w:proofErr w:type="spellStart"/>
            <w:r w:rsidRPr="0060046D">
              <w:rPr>
                <w:rFonts w:ascii="Times New Roman" w:eastAsia="Times New Roman" w:hAnsi="Times New Roman" w:cs="Times New Roman"/>
                <w:sz w:val="16"/>
              </w:rPr>
              <w:t>соблюде-нием</w:t>
            </w:r>
            <w:proofErr w:type="spellEnd"/>
            <w:r w:rsidRPr="0060046D">
              <w:rPr>
                <w:rFonts w:ascii="Times New Roman" w:eastAsia="Times New Roman" w:hAnsi="Times New Roman" w:cs="Times New Roman"/>
                <w:sz w:val="16"/>
              </w:rPr>
              <w:t xml:space="preserve"> ограничений по размеру дефицита бюджета без привлечения бюджетных кредитов</w:t>
            </w:r>
          </w:p>
        </w:tc>
        <w:tc>
          <w:tcPr>
            <w:tcW w:w="1704"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Соблюдение ограничений по размеру дефицита бюджета без привлечения бюджетных кредитов</w:t>
            </w:r>
          </w:p>
        </w:tc>
        <w:tc>
          <w:tcPr>
            <w:tcW w:w="1152"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tcPr>
          <w:p w:rsidR="0060046D" w:rsidRPr="0060046D" w:rsidRDefault="0060046D" w:rsidP="00A02A27">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23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4.</w:t>
            </w:r>
            <w:r>
              <w:rPr>
                <w:rFonts w:ascii="Times New Roman" w:eastAsia="Times New Roman" w:hAnsi="Times New Roman" w:cs="Times New Roman"/>
                <w:sz w:val="18"/>
                <w:szCs w:val="24"/>
              </w:rPr>
              <w:t>3</w:t>
            </w:r>
            <w:r w:rsidRPr="008919B7">
              <w:rPr>
                <w:rFonts w:ascii="Times New Roman" w:eastAsia="Times New Roman" w:hAnsi="Times New Roman" w:cs="Times New Roman"/>
                <w:sz w:val="18"/>
                <w:szCs w:val="24"/>
              </w:rPr>
              <w:t>.</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Соблюдение предельного значения </w:t>
            </w:r>
            <w:r w:rsidRPr="008919B7">
              <w:rPr>
                <w:rFonts w:ascii="Times New Roman" w:eastAsia="Times New Roman" w:hAnsi="Times New Roman" w:cs="Times New Roman"/>
                <w:sz w:val="16"/>
              </w:rPr>
              <w:lastRenderedPageBreak/>
              <w:t>дефицита местного бюджета, установленного пунктом 3 статьи 92.1 Бюджетного кодекса Российской Федерации</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Соблюдение бюджетного </w:t>
            </w:r>
            <w:r w:rsidRPr="008919B7">
              <w:rPr>
                <w:rFonts w:ascii="Times New Roman" w:eastAsia="Times New Roman" w:hAnsi="Times New Roman" w:cs="Times New Roman"/>
                <w:sz w:val="16"/>
              </w:rPr>
              <w:lastRenderedPageBreak/>
              <w:t>законодательства в части предельного значения дефицита местного бюджета</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Мероприятие носит </w:t>
            </w:r>
            <w:r w:rsidRPr="008919B7">
              <w:rPr>
                <w:rFonts w:ascii="Times New Roman" w:eastAsia="Times New Roman" w:hAnsi="Times New Roman" w:cs="Times New Roman"/>
                <w:sz w:val="16"/>
              </w:rPr>
              <w:lastRenderedPageBreak/>
              <w:t>аналитический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Администрация сельского </w:t>
            </w:r>
            <w:r w:rsidRPr="008919B7">
              <w:rPr>
                <w:rFonts w:ascii="Times New Roman" w:eastAsia="Times New Roman" w:hAnsi="Times New Roman" w:cs="Times New Roman"/>
                <w:sz w:val="16"/>
              </w:rPr>
              <w:lastRenderedPageBreak/>
              <w:t>поселения Пушной Кольского района Мурманской области</w:t>
            </w:r>
          </w:p>
        </w:tc>
      </w:tr>
      <w:tr w:rsidR="0060046D" w:rsidRPr="008919B7" w:rsidTr="007C5837">
        <w:trPr>
          <w:trHeight w:val="278"/>
        </w:trPr>
        <w:tc>
          <w:tcPr>
            <w:tcW w:w="502" w:type="dxa"/>
            <w:tcBorders>
              <w:top w:val="nil"/>
              <w:left w:val="single" w:sz="4" w:space="0" w:color="auto"/>
              <w:bottom w:val="single" w:sz="4" w:space="0" w:color="auto"/>
              <w:right w:val="single" w:sz="4" w:space="0" w:color="auto"/>
            </w:tcBorders>
            <w:shd w:val="clear" w:color="auto" w:fill="auto"/>
            <w:vAlign w:val="center"/>
          </w:tcPr>
          <w:p w:rsidR="0060046D" w:rsidRPr="008919B7" w:rsidRDefault="0060046D" w:rsidP="0060046D">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lastRenderedPageBreak/>
              <w:t>4.</w:t>
            </w:r>
            <w:r>
              <w:rPr>
                <w:rFonts w:ascii="Times New Roman" w:eastAsia="Times New Roman" w:hAnsi="Times New Roman" w:cs="Times New Roman"/>
                <w:sz w:val="18"/>
                <w:szCs w:val="24"/>
              </w:rPr>
              <w:t>4</w:t>
            </w:r>
            <w:r w:rsidRPr="008919B7">
              <w:rPr>
                <w:rFonts w:ascii="Times New Roman" w:eastAsia="Times New Roman" w:hAnsi="Times New Roman" w:cs="Times New Roman"/>
                <w:sz w:val="18"/>
                <w:szCs w:val="24"/>
              </w:rPr>
              <w:t>.</w:t>
            </w:r>
          </w:p>
        </w:tc>
        <w:tc>
          <w:tcPr>
            <w:tcW w:w="1857" w:type="dxa"/>
            <w:tcBorders>
              <w:top w:val="nil"/>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Направление доходов, полученных при исполнении местного бюджета, на погашение долговых обязательств муниципального образования</w:t>
            </w:r>
          </w:p>
        </w:tc>
        <w:tc>
          <w:tcPr>
            <w:tcW w:w="1704" w:type="dxa"/>
            <w:tcBorders>
              <w:top w:val="nil"/>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погашенных исполнительных листов</w:t>
            </w:r>
          </w:p>
        </w:tc>
        <w:tc>
          <w:tcPr>
            <w:tcW w:w="1152" w:type="dxa"/>
            <w:tcBorders>
              <w:top w:val="nil"/>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кол-во в год</w:t>
            </w:r>
          </w:p>
        </w:tc>
        <w:tc>
          <w:tcPr>
            <w:tcW w:w="694" w:type="dxa"/>
            <w:gridSpan w:val="2"/>
            <w:tcBorders>
              <w:top w:val="nil"/>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sidRPr="00F95A94">
              <w:rPr>
                <w:rFonts w:ascii="Times New Roman" w:eastAsia="Times New Roman" w:hAnsi="Times New Roman" w:cs="Times New Roman"/>
                <w:sz w:val="16"/>
              </w:rPr>
              <w:t>4</w:t>
            </w:r>
          </w:p>
        </w:tc>
        <w:tc>
          <w:tcPr>
            <w:tcW w:w="734" w:type="dxa"/>
            <w:gridSpan w:val="2"/>
            <w:tcBorders>
              <w:top w:val="nil"/>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35</w:t>
            </w:r>
          </w:p>
        </w:tc>
        <w:tc>
          <w:tcPr>
            <w:tcW w:w="714" w:type="dxa"/>
            <w:tcBorders>
              <w:top w:val="nil"/>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9</w:t>
            </w:r>
          </w:p>
        </w:tc>
        <w:tc>
          <w:tcPr>
            <w:tcW w:w="714" w:type="dxa"/>
            <w:tcBorders>
              <w:top w:val="nil"/>
              <w:left w:val="nil"/>
              <w:bottom w:val="single" w:sz="4" w:space="0" w:color="auto"/>
              <w:right w:val="single" w:sz="4" w:space="0" w:color="auto"/>
            </w:tcBorders>
            <w:shd w:val="clear" w:color="auto" w:fill="auto"/>
            <w:vAlign w:val="center"/>
          </w:tcPr>
          <w:p w:rsidR="0060046D" w:rsidRPr="00F95A94" w:rsidRDefault="0060046D" w:rsidP="00F95A94">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3</w:t>
            </w:r>
          </w:p>
        </w:tc>
        <w:tc>
          <w:tcPr>
            <w:tcW w:w="714" w:type="dxa"/>
            <w:tcBorders>
              <w:top w:val="nil"/>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Снижение просроченной кредиторской задолженности (</w:t>
            </w:r>
            <w:proofErr w:type="spellStart"/>
            <w:r w:rsidRPr="008919B7">
              <w:rPr>
                <w:rFonts w:ascii="Times New Roman" w:eastAsia="Times New Roman" w:hAnsi="Times New Roman" w:cs="Times New Roman"/>
                <w:sz w:val="16"/>
              </w:rPr>
              <w:t>тыс.руб</w:t>
            </w:r>
            <w:proofErr w:type="spellEnd"/>
            <w:r w:rsidRPr="008919B7">
              <w:rPr>
                <w:rFonts w:ascii="Times New Roman" w:eastAsia="Times New Roman" w:hAnsi="Times New Roman" w:cs="Times New Roman"/>
                <w:sz w:val="16"/>
              </w:rPr>
              <w:t>)</w:t>
            </w:r>
          </w:p>
        </w:tc>
        <w:tc>
          <w:tcPr>
            <w:tcW w:w="616" w:type="dxa"/>
            <w:tcBorders>
              <w:top w:val="nil"/>
              <w:left w:val="nil"/>
              <w:bottom w:val="single" w:sz="4" w:space="0" w:color="auto"/>
              <w:right w:val="single" w:sz="4" w:space="0" w:color="auto"/>
            </w:tcBorders>
            <w:shd w:val="clear" w:color="auto" w:fill="auto"/>
            <w:vAlign w:val="center"/>
          </w:tcPr>
          <w:p w:rsidR="0060046D" w:rsidRPr="0028777E" w:rsidRDefault="0060046D" w:rsidP="00C74F1F">
            <w:pPr>
              <w:jc w:val="center"/>
              <w:rPr>
                <w:rFonts w:ascii="Times New Roman" w:eastAsia="Times New Roman" w:hAnsi="Times New Roman" w:cs="Times New Roman"/>
                <w:bCs/>
                <w:color w:val="000000"/>
                <w:sz w:val="16"/>
                <w:szCs w:val="16"/>
              </w:rPr>
            </w:pPr>
            <w:r w:rsidRPr="0028777E">
              <w:rPr>
                <w:rFonts w:ascii="Times New Roman" w:eastAsia="Times New Roman" w:hAnsi="Times New Roman" w:cs="Times New Roman"/>
                <w:bCs/>
                <w:color w:val="000000"/>
                <w:sz w:val="16"/>
                <w:szCs w:val="16"/>
              </w:rPr>
              <w:t>479,6</w:t>
            </w:r>
          </w:p>
        </w:tc>
        <w:tc>
          <w:tcPr>
            <w:tcW w:w="736" w:type="dxa"/>
            <w:tcBorders>
              <w:top w:val="nil"/>
              <w:left w:val="nil"/>
              <w:bottom w:val="single" w:sz="4" w:space="0" w:color="auto"/>
              <w:right w:val="single" w:sz="4" w:space="0" w:color="auto"/>
            </w:tcBorders>
            <w:shd w:val="clear" w:color="auto" w:fill="auto"/>
            <w:vAlign w:val="center"/>
          </w:tcPr>
          <w:p w:rsidR="0060046D" w:rsidRPr="0028777E" w:rsidRDefault="0060046D" w:rsidP="00C74F1F">
            <w:pPr>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63649,9</w:t>
            </w:r>
          </w:p>
        </w:tc>
        <w:tc>
          <w:tcPr>
            <w:tcW w:w="736" w:type="dxa"/>
            <w:tcBorders>
              <w:top w:val="nil"/>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37132,2</w:t>
            </w:r>
          </w:p>
        </w:tc>
        <w:tc>
          <w:tcPr>
            <w:tcW w:w="736" w:type="dxa"/>
            <w:tcBorders>
              <w:top w:val="nil"/>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17</w:t>
            </w:r>
            <w:r w:rsidRPr="00C9239E">
              <w:rPr>
                <w:rFonts w:ascii="Times New Roman" w:eastAsia="Times New Roman" w:hAnsi="Times New Roman" w:cs="Times New Roman"/>
                <w:sz w:val="16"/>
              </w:rPr>
              <w:t>584,2</w:t>
            </w:r>
          </w:p>
        </w:tc>
        <w:tc>
          <w:tcPr>
            <w:tcW w:w="736" w:type="dxa"/>
            <w:tcBorders>
              <w:top w:val="nil"/>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13811,5</w:t>
            </w:r>
          </w:p>
        </w:tc>
        <w:tc>
          <w:tcPr>
            <w:tcW w:w="1543" w:type="dxa"/>
            <w:tcBorders>
              <w:top w:val="nil"/>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Главные распорядители средств бюджета</w:t>
            </w:r>
          </w:p>
        </w:tc>
      </w:tr>
      <w:tr w:rsidR="0060046D" w:rsidRPr="008919B7" w:rsidTr="0060046D">
        <w:trPr>
          <w:trHeight w:val="312"/>
        </w:trPr>
        <w:tc>
          <w:tcPr>
            <w:tcW w:w="4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c>
          <w:tcPr>
            <w:tcW w:w="60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ИТОГО по разделам:</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bCs/>
                <w:color w:val="000000"/>
                <w:sz w:val="16"/>
                <w:szCs w:val="16"/>
              </w:rPr>
            </w:pPr>
            <w:r w:rsidRPr="0060046D">
              <w:rPr>
                <w:rFonts w:ascii="Times New Roman" w:eastAsia="Times New Roman" w:hAnsi="Times New Roman" w:cs="Times New Roman"/>
                <w:b/>
                <w:bCs/>
                <w:color w:val="000000"/>
                <w:sz w:val="16"/>
                <w:szCs w:val="16"/>
              </w:rPr>
              <w:t>479,6</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bCs/>
                <w:color w:val="000000"/>
                <w:sz w:val="16"/>
                <w:szCs w:val="16"/>
              </w:rPr>
            </w:pPr>
            <w:r w:rsidRPr="0060046D">
              <w:rPr>
                <w:rFonts w:ascii="Times New Roman" w:eastAsia="Times New Roman" w:hAnsi="Times New Roman" w:cs="Times New Roman"/>
                <w:b/>
                <w:bCs/>
                <w:color w:val="000000"/>
                <w:sz w:val="16"/>
                <w:szCs w:val="16"/>
              </w:rPr>
              <w:t>63649,9</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37132,2</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17584,2</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13811,5</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46D" w:rsidRPr="00E83F02" w:rsidRDefault="0060046D" w:rsidP="007C5837">
            <w:pPr>
              <w:spacing w:after="0" w:line="240" w:lineRule="auto"/>
              <w:rPr>
                <w:rFonts w:ascii="Times New Roman" w:eastAsia="Times New Roman" w:hAnsi="Times New Roman" w:cs="Times New Roman"/>
                <w:b/>
                <w:bCs/>
                <w:sz w:val="18"/>
                <w:szCs w:val="24"/>
              </w:rPr>
            </w:pPr>
          </w:p>
        </w:tc>
      </w:tr>
      <w:tr w:rsidR="0060046D" w:rsidRPr="008919B7" w:rsidTr="007C5837">
        <w:trPr>
          <w:trHeight w:val="207"/>
        </w:trPr>
        <w:tc>
          <w:tcPr>
            <w:tcW w:w="40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60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1543" w:type="dxa"/>
            <w:vMerge/>
            <w:tcBorders>
              <w:top w:val="nil"/>
              <w:left w:val="single" w:sz="4" w:space="0" w:color="auto"/>
              <w:bottom w:val="single" w:sz="4" w:space="0" w:color="000000"/>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r>
    </w:tbl>
    <w:p w:rsidR="008919B7" w:rsidRPr="008919B7" w:rsidRDefault="008919B7" w:rsidP="008919B7">
      <w:pPr>
        <w:tabs>
          <w:tab w:val="center" w:pos="4153"/>
          <w:tab w:val="right" w:pos="8306"/>
        </w:tabs>
        <w:spacing w:after="0" w:line="240" w:lineRule="auto"/>
        <w:rPr>
          <w:rFonts w:ascii="Times New Roman" w:eastAsia="SimSun" w:hAnsi="Times New Roman" w:cs="Times New Roman"/>
          <w:sz w:val="28"/>
          <w:szCs w:val="28"/>
          <w:lang w:eastAsia="zh-CN"/>
        </w:rPr>
      </w:pPr>
    </w:p>
    <w:p w:rsidR="008919B7" w:rsidRDefault="008919B7" w:rsidP="008919B7">
      <w:pPr>
        <w:tabs>
          <w:tab w:val="center" w:pos="4153"/>
          <w:tab w:val="right" w:pos="8306"/>
        </w:tabs>
        <w:spacing w:after="0" w:line="240" w:lineRule="auto"/>
        <w:rPr>
          <w:rFonts w:ascii="Times New Roman" w:eastAsia="SimSun" w:hAnsi="Times New Roman" w:cs="Times New Roman"/>
          <w:sz w:val="28"/>
          <w:szCs w:val="28"/>
          <w:lang w:eastAsia="zh-CN"/>
        </w:rPr>
      </w:pPr>
    </w:p>
    <w:p w:rsidR="00646BE6" w:rsidRPr="0082211D" w:rsidRDefault="00646BE6" w:rsidP="00646BE6">
      <w:pPr>
        <w:pStyle w:val="a6"/>
        <w:jc w:val="right"/>
        <w:rPr>
          <w:rFonts w:ascii="Times New Roman" w:hAnsi="Times New Roman" w:cs="Times New Roman"/>
          <w:sz w:val="20"/>
          <w:szCs w:val="20"/>
        </w:rPr>
      </w:pPr>
      <w:r>
        <w:rPr>
          <w:rFonts w:ascii="Times New Roman" w:eastAsia="Times New Roman" w:hAnsi="Times New Roman" w:cs="Times New Roman"/>
          <w:sz w:val="20"/>
          <w:szCs w:val="20"/>
        </w:rPr>
        <w:t>Приложение № 4</w:t>
      </w:r>
      <w:r w:rsidRPr="0082211D">
        <w:rPr>
          <w:rFonts w:ascii="Times New Roman" w:hAnsi="Times New Roman" w:cs="Times New Roman"/>
          <w:sz w:val="20"/>
          <w:szCs w:val="20"/>
        </w:rPr>
        <w:t xml:space="preserve"> </w:t>
      </w:r>
    </w:p>
    <w:p w:rsidR="00646BE6" w:rsidRPr="00107CB4" w:rsidRDefault="00646BE6" w:rsidP="00646BE6">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646BE6" w:rsidRDefault="00646BE6" w:rsidP="00646BE6">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 Кольского района Мурманской области</w:t>
      </w:r>
    </w:p>
    <w:p w:rsidR="00E648E0" w:rsidRPr="00536ABB" w:rsidRDefault="00E648E0" w:rsidP="00E648E0">
      <w:pPr>
        <w:pStyle w:val="a6"/>
        <w:jc w:val="center"/>
        <w:rPr>
          <w:rFonts w:ascii="Times New Roman" w:eastAsia="Times New Roman" w:hAnsi="Times New Roman" w:cs="Times New Roman"/>
          <w:b/>
        </w:rPr>
      </w:pPr>
    </w:p>
    <w:p w:rsidR="00646BE6" w:rsidRPr="00536ABB" w:rsidRDefault="00E648E0" w:rsidP="00646BE6">
      <w:pPr>
        <w:pStyle w:val="a6"/>
        <w:jc w:val="center"/>
        <w:rPr>
          <w:rFonts w:ascii="Times New Roman" w:eastAsia="Times New Roman" w:hAnsi="Times New Roman" w:cs="Times New Roman"/>
          <w:b/>
        </w:rPr>
      </w:pPr>
      <w:r w:rsidRPr="00536ABB">
        <w:rPr>
          <w:rFonts w:ascii="Times New Roman" w:eastAsia="Times New Roman" w:hAnsi="Times New Roman" w:cs="Times New Roman"/>
          <w:b/>
        </w:rPr>
        <w:t>Отчет о реализации плана</w:t>
      </w:r>
      <w:r w:rsidR="00646BE6" w:rsidRPr="00536ABB">
        <w:rPr>
          <w:rFonts w:ascii="Times New Roman" w:eastAsia="Times New Roman" w:hAnsi="Times New Roman" w:cs="Times New Roman"/>
          <w:b/>
        </w:rPr>
        <w:t xml:space="preserve"> </w:t>
      </w:r>
      <w:r w:rsidRPr="00536ABB">
        <w:rPr>
          <w:rFonts w:ascii="Times New Roman" w:eastAsia="Times New Roman" w:hAnsi="Times New Roman" w:cs="Times New Roman"/>
          <w:b/>
        </w:rPr>
        <w:t xml:space="preserve">восстановления платежеспособности </w:t>
      </w:r>
      <w:r w:rsidR="00646BE6" w:rsidRPr="00536ABB">
        <w:rPr>
          <w:rFonts w:ascii="Times New Roman" w:eastAsia="Times New Roman" w:hAnsi="Times New Roman" w:cs="Times New Roman"/>
          <w:b/>
        </w:rPr>
        <w:t>муниципального образования</w:t>
      </w:r>
    </w:p>
    <w:p w:rsidR="00E648E0" w:rsidRPr="00536ABB" w:rsidRDefault="00646BE6" w:rsidP="00646BE6">
      <w:pPr>
        <w:pStyle w:val="a6"/>
        <w:jc w:val="center"/>
        <w:rPr>
          <w:rFonts w:ascii="Times New Roman" w:eastAsia="Times New Roman" w:hAnsi="Times New Roman" w:cs="Times New Roman"/>
          <w:b/>
        </w:rPr>
      </w:pPr>
      <w:r w:rsidRPr="00536ABB">
        <w:rPr>
          <w:rFonts w:ascii="Times New Roman" w:eastAsia="Times New Roman" w:hAnsi="Times New Roman" w:cs="Times New Roman"/>
          <w:b/>
        </w:rPr>
        <w:t xml:space="preserve"> сельское поселение Пушной Кольского района Мурманской области </w:t>
      </w:r>
      <w:r w:rsidR="00E648E0" w:rsidRPr="00536ABB">
        <w:rPr>
          <w:rFonts w:ascii="Times New Roman" w:eastAsia="Times New Roman" w:hAnsi="Times New Roman" w:cs="Times New Roman"/>
          <w:b/>
        </w:rPr>
        <w:t>на 2021-2025 годы</w:t>
      </w:r>
    </w:p>
    <w:tbl>
      <w:tblPr>
        <w:tblStyle w:val="ae"/>
        <w:tblW w:w="15254" w:type="dxa"/>
        <w:tblInd w:w="-743" w:type="dxa"/>
        <w:tblLayout w:type="fixed"/>
        <w:tblLook w:val="04A0"/>
      </w:tblPr>
      <w:tblGrid>
        <w:gridCol w:w="567"/>
        <w:gridCol w:w="2411"/>
        <w:gridCol w:w="1017"/>
        <w:gridCol w:w="607"/>
        <w:gridCol w:w="218"/>
        <w:gridCol w:w="707"/>
        <w:gridCol w:w="844"/>
        <w:gridCol w:w="684"/>
        <w:gridCol w:w="699"/>
        <w:gridCol w:w="10"/>
        <w:gridCol w:w="834"/>
        <w:gridCol w:w="10"/>
        <w:gridCol w:w="537"/>
        <w:gridCol w:w="211"/>
        <w:gridCol w:w="614"/>
        <w:gridCol w:w="10"/>
        <w:gridCol w:w="834"/>
        <w:gridCol w:w="10"/>
        <w:gridCol w:w="537"/>
        <w:gridCol w:w="97"/>
        <w:gridCol w:w="553"/>
        <w:gridCol w:w="156"/>
        <w:gridCol w:w="840"/>
        <w:gridCol w:w="10"/>
        <w:gridCol w:w="544"/>
        <w:gridCol w:w="175"/>
        <w:gridCol w:w="699"/>
        <w:gridCol w:w="10"/>
        <w:gridCol w:w="799"/>
        <w:gridCol w:w="10"/>
      </w:tblGrid>
      <w:tr w:rsidR="00E119AC" w:rsidRPr="00E119AC" w:rsidTr="00646BE6">
        <w:trPr>
          <w:gridAfter w:val="1"/>
          <w:wAfter w:w="10" w:type="dxa"/>
          <w:trHeight w:val="255"/>
        </w:trPr>
        <w:tc>
          <w:tcPr>
            <w:tcW w:w="56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2411"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101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0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925"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84"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99"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47"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25"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47"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50"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996"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5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74" w:type="dxa"/>
            <w:gridSpan w:val="2"/>
            <w:tcBorders>
              <w:top w:val="nil"/>
              <w:left w:val="nil"/>
              <w:bottom w:val="nil"/>
              <w:right w:val="nil"/>
            </w:tcBorders>
            <w:noWrap/>
            <w:hideMark/>
          </w:tcPr>
          <w:p w:rsidR="00E119AC" w:rsidRPr="00E119AC" w:rsidRDefault="00646BE6" w:rsidP="00646BE6">
            <w:pPr>
              <w:pStyle w:val="a6"/>
              <w:jc w:val="right"/>
              <w:rPr>
                <w:rFonts w:ascii="Times New Roman" w:hAnsi="Times New Roman" w:cs="Times New Roman"/>
                <w:b/>
                <w:sz w:val="20"/>
                <w:szCs w:val="20"/>
              </w:rPr>
            </w:pPr>
            <w:r w:rsidRPr="00646BE6">
              <w:rPr>
                <w:rFonts w:ascii="Times New Roman" w:hAnsi="Times New Roman" w:cs="Times New Roman"/>
                <w:i/>
                <w:sz w:val="20"/>
                <w:szCs w:val="20"/>
              </w:rPr>
              <w:t>тыс.</w:t>
            </w:r>
          </w:p>
        </w:tc>
        <w:tc>
          <w:tcPr>
            <w:tcW w:w="809" w:type="dxa"/>
            <w:gridSpan w:val="2"/>
            <w:tcBorders>
              <w:top w:val="nil"/>
              <w:left w:val="nil"/>
              <w:bottom w:val="nil"/>
              <w:right w:val="nil"/>
            </w:tcBorders>
            <w:noWrap/>
            <w:hideMark/>
          </w:tcPr>
          <w:p w:rsidR="00E119AC" w:rsidRPr="00646BE6" w:rsidRDefault="00536ABB" w:rsidP="00536ABB">
            <w:pPr>
              <w:pStyle w:val="a6"/>
              <w:jc w:val="both"/>
              <w:rPr>
                <w:rFonts w:ascii="Times New Roman" w:hAnsi="Times New Roman" w:cs="Times New Roman"/>
                <w:i/>
                <w:sz w:val="20"/>
                <w:szCs w:val="20"/>
              </w:rPr>
            </w:pPr>
            <w:r>
              <w:rPr>
                <w:rFonts w:ascii="Times New Roman" w:hAnsi="Times New Roman" w:cs="Times New Roman"/>
                <w:i/>
                <w:sz w:val="20"/>
                <w:szCs w:val="20"/>
              </w:rPr>
              <w:t>р</w:t>
            </w:r>
            <w:r w:rsidR="00E119AC" w:rsidRPr="00646BE6">
              <w:rPr>
                <w:rFonts w:ascii="Times New Roman" w:hAnsi="Times New Roman" w:cs="Times New Roman"/>
                <w:i/>
                <w:sz w:val="20"/>
                <w:szCs w:val="20"/>
              </w:rPr>
              <w:t>ублей</w:t>
            </w:r>
          </w:p>
        </w:tc>
      </w:tr>
      <w:tr w:rsidR="00E119AC" w:rsidRPr="00E119AC" w:rsidTr="00646BE6">
        <w:trPr>
          <w:trHeight w:val="240"/>
        </w:trPr>
        <w:tc>
          <w:tcPr>
            <w:tcW w:w="567" w:type="dxa"/>
            <w:vMerge w:val="restart"/>
            <w:tcBorders>
              <w:top w:val="single" w:sz="4" w:space="0" w:color="auto"/>
            </w:tcBorders>
            <w:hideMark/>
          </w:tcPr>
          <w:p w:rsidR="00E119AC" w:rsidRPr="00E119AC" w:rsidRDefault="00E119AC" w:rsidP="00E119AC">
            <w:pPr>
              <w:pStyle w:val="a6"/>
              <w:rPr>
                <w:rFonts w:ascii="Times New Roman" w:hAnsi="Times New Roman" w:cs="Times New Roman"/>
                <w:b/>
                <w:bCs/>
                <w:sz w:val="20"/>
                <w:szCs w:val="20"/>
              </w:rPr>
            </w:pPr>
            <w:r w:rsidRPr="00E119AC">
              <w:rPr>
                <w:rFonts w:ascii="Times New Roman" w:hAnsi="Times New Roman" w:cs="Times New Roman"/>
                <w:b/>
                <w:bCs/>
                <w:sz w:val="20"/>
                <w:szCs w:val="20"/>
              </w:rPr>
              <w:t> </w:t>
            </w:r>
            <w:r w:rsidR="00646BE6">
              <w:rPr>
                <w:rFonts w:ascii="Times New Roman" w:hAnsi="Times New Roman" w:cs="Times New Roman"/>
                <w:b/>
                <w:bCs/>
                <w:sz w:val="20"/>
                <w:szCs w:val="20"/>
              </w:rPr>
              <w:t>№ п/п</w:t>
            </w:r>
          </w:p>
        </w:tc>
        <w:tc>
          <w:tcPr>
            <w:tcW w:w="2411" w:type="dxa"/>
            <w:vMerge w:val="restart"/>
            <w:tcBorders>
              <w:top w:val="single" w:sz="4" w:space="0" w:color="auto"/>
            </w:tcBorders>
            <w:hideMark/>
          </w:tcPr>
          <w:p w:rsidR="00E119AC" w:rsidRPr="00E119AC" w:rsidRDefault="00646BE6" w:rsidP="00646BE6">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017" w:type="dxa"/>
            <w:vMerge w:val="restart"/>
            <w:tcBorders>
              <w:top w:val="single" w:sz="4" w:space="0" w:color="auto"/>
            </w:tcBorders>
            <w:hideMark/>
          </w:tcPr>
          <w:p w:rsidR="00646BE6" w:rsidRDefault="00646BE6"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ВСЕГО</w:t>
            </w:r>
          </w:p>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средств на погашение задолженности по плану</w:t>
            </w:r>
          </w:p>
        </w:tc>
        <w:tc>
          <w:tcPr>
            <w:tcW w:w="2376" w:type="dxa"/>
            <w:gridSpan w:val="4"/>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2021 год</w:t>
            </w:r>
          </w:p>
        </w:tc>
        <w:tc>
          <w:tcPr>
            <w:tcW w:w="2237" w:type="dxa"/>
            <w:gridSpan w:val="5"/>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2022 год</w:t>
            </w:r>
          </w:p>
        </w:tc>
        <w:tc>
          <w:tcPr>
            <w:tcW w:w="2216"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2023 год</w:t>
            </w:r>
          </w:p>
        </w:tc>
        <w:tc>
          <w:tcPr>
            <w:tcW w:w="2193"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2024 год</w:t>
            </w:r>
          </w:p>
        </w:tc>
        <w:tc>
          <w:tcPr>
            <w:tcW w:w="2237"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2025 год</w:t>
            </w:r>
          </w:p>
        </w:tc>
      </w:tr>
      <w:tr w:rsidR="00864B7D" w:rsidRPr="00E119AC" w:rsidTr="00646BE6">
        <w:trPr>
          <w:trHeight w:val="928"/>
        </w:trPr>
        <w:tc>
          <w:tcPr>
            <w:tcW w:w="567" w:type="dxa"/>
            <w:vMerge/>
            <w:hideMark/>
          </w:tcPr>
          <w:p w:rsidR="00864B7D" w:rsidRPr="00E119AC" w:rsidRDefault="00864B7D" w:rsidP="00E119AC">
            <w:pPr>
              <w:pStyle w:val="a6"/>
              <w:jc w:val="center"/>
              <w:rPr>
                <w:rFonts w:ascii="Times New Roman" w:hAnsi="Times New Roman" w:cs="Times New Roman"/>
                <w:b/>
                <w:bCs/>
                <w:sz w:val="20"/>
                <w:szCs w:val="20"/>
              </w:rPr>
            </w:pPr>
          </w:p>
        </w:tc>
        <w:tc>
          <w:tcPr>
            <w:tcW w:w="2411" w:type="dxa"/>
            <w:vMerge/>
            <w:hideMark/>
          </w:tcPr>
          <w:p w:rsidR="00864B7D" w:rsidRPr="00E119AC" w:rsidRDefault="00864B7D" w:rsidP="00E119AC">
            <w:pPr>
              <w:pStyle w:val="a6"/>
              <w:jc w:val="center"/>
              <w:rPr>
                <w:rFonts w:ascii="Times New Roman" w:hAnsi="Times New Roman" w:cs="Times New Roman"/>
                <w:b/>
                <w:bCs/>
                <w:sz w:val="20"/>
                <w:szCs w:val="20"/>
              </w:rPr>
            </w:pPr>
          </w:p>
        </w:tc>
        <w:tc>
          <w:tcPr>
            <w:tcW w:w="1017" w:type="dxa"/>
            <w:vMerge/>
            <w:hideMark/>
          </w:tcPr>
          <w:p w:rsidR="00864B7D" w:rsidRPr="00E119AC" w:rsidRDefault="00864B7D" w:rsidP="00646BE6">
            <w:pPr>
              <w:pStyle w:val="a6"/>
              <w:jc w:val="center"/>
              <w:rPr>
                <w:rFonts w:ascii="Times New Roman" w:hAnsi="Times New Roman" w:cs="Times New Roman"/>
                <w:b/>
                <w:bCs/>
                <w:sz w:val="16"/>
                <w:szCs w:val="16"/>
              </w:rPr>
            </w:pPr>
          </w:p>
        </w:tc>
        <w:tc>
          <w:tcPr>
            <w:tcW w:w="825"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7" w:type="dxa"/>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684" w:type="dxa"/>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748"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624"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63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50"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719"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09"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r>
      <w:tr w:rsidR="00E119AC" w:rsidRPr="00E119AC" w:rsidTr="00646BE6">
        <w:trPr>
          <w:trHeight w:val="684"/>
        </w:trPr>
        <w:tc>
          <w:tcPr>
            <w:tcW w:w="567" w:type="dxa"/>
            <w:noWrap/>
            <w:hideMark/>
          </w:tcPr>
          <w:p w:rsidR="00E119AC" w:rsidRPr="00E119AC" w:rsidRDefault="00E119AC" w:rsidP="00646BE6">
            <w:pPr>
              <w:pStyle w:val="a6"/>
              <w:jc w:val="center"/>
              <w:rPr>
                <w:rFonts w:ascii="Times New Roman" w:hAnsi="Times New Roman" w:cs="Times New Roman"/>
                <w:b/>
                <w:bCs/>
                <w:sz w:val="20"/>
                <w:szCs w:val="20"/>
              </w:rPr>
            </w:pPr>
            <w:r w:rsidRPr="00E119AC">
              <w:rPr>
                <w:rFonts w:ascii="Times New Roman" w:hAnsi="Times New Roman" w:cs="Times New Roman"/>
                <w:b/>
                <w:bCs/>
                <w:sz w:val="20"/>
                <w:szCs w:val="20"/>
              </w:rPr>
              <w:t>1.</w:t>
            </w:r>
          </w:p>
        </w:tc>
        <w:tc>
          <w:tcPr>
            <w:tcW w:w="2411" w:type="dxa"/>
            <w:hideMark/>
          </w:tcPr>
          <w:p w:rsidR="00E119AC" w:rsidRPr="00E119AC" w:rsidRDefault="00E119AC" w:rsidP="00646BE6">
            <w:pPr>
              <w:pStyle w:val="a6"/>
              <w:rPr>
                <w:rFonts w:ascii="Times New Roman" w:hAnsi="Times New Roman" w:cs="Times New Roman"/>
                <w:b/>
                <w:bCs/>
                <w:sz w:val="16"/>
                <w:szCs w:val="16"/>
              </w:rPr>
            </w:pPr>
            <w:r w:rsidRPr="00E119AC">
              <w:rPr>
                <w:rFonts w:ascii="Times New Roman" w:hAnsi="Times New Roman" w:cs="Times New Roman"/>
                <w:b/>
                <w:bCs/>
                <w:sz w:val="16"/>
                <w:szCs w:val="16"/>
              </w:rPr>
              <w:t xml:space="preserve">Объем просроченных бюджетных обязательств муниципального образования </w:t>
            </w:r>
            <w:r w:rsidRPr="00E119AC">
              <w:rPr>
                <w:rFonts w:ascii="Times New Roman" w:hAnsi="Times New Roman" w:cs="Times New Roman"/>
                <w:b/>
                <w:bCs/>
                <w:i/>
                <w:iCs/>
                <w:sz w:val="16"/>
                <w:szCs w:val="16"/>
              </w:rPr>
              <w:t>(на конец отчетного года)</w:t>
            </w:r>
          </w:p>
        </w:tc>
        <w:tc>
          <w:tcPr>
            <w:tcW w:w="1017" w:type="dxa"/>
            <w:vAlign w:val="center"/>
          </w:tcPr>
          <w:p w:rsidR="00E119AC" w:rsidRPr="00E119AC" w:rsidRDefault="00E119AC" w:rsidP="00E119AC">
            <w:pPr>
              <w:pStyle w:val="a6"/>
              <w:jc w:val="center"/>
              <w:rPr>
                <w:rFonts w:ascii="Times New Roman" w:hAnsi="Times New Roman" w:cs="Times New Roman"/>
                <w:b/>
                <w:bCs/>
                <w:sz w:val="20"/>
                <w:szCs w:val="20"/>
              </w:rPr>
            </w:pPr>
          </w:p>
        </w:tc>
        <w:tc>
          <w:tcPr>
            <w:tcW w:w="825"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7"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8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48"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2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3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50"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1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r>
      <w:tr w:rsidR="00E119AC" w:rsidRPr="00E119AC" w:rsidTr="00646BE6">
        <w:trPr>
          <w:trHeight w:val="781"/>
        </w:trPr>
        <w:tc>
          <w:tcPr>
            <w:tcW w:w="567" w:type="dxa"/>
            <w:noWrap/>
            <w:hideMark/>
          </w:tcPr>
          <w:p w:rsidR="00E119AC" w:rsidRPr="00E119AC" w:rsidRDefault="00E119AC" w:rsidP="00646BE6">
            <w:pPr>
              <w:pStyle w:val="a6"/>
              <w:jc w:val="center"/>
              <w:rPr>
                <w:rFonts w:ascii="Times New Roman" w:hAnsi="Times New Roman" w:cs="Times New Roman"/>
                <w:b/>
                <w:bCs/>
                <w:sz w:val="20"/>
                <w:szCs w:val="20"/>
              </w:rPr>
            </w:pPr>
            <w:r w:rsidRPr="00E119AC">
              <w:rPr>
                <w:rFonts w:ascii="Times New Roman" w:hAnsi="Times New Roman" w:cs="Times New Roman"/>
                <w:b/>
                <w:bCs/>
                <w:sz w:val="20"/>
                <w:szCs w:val="20"/>
              </w:rPr>
              <w:t>2.</w:t>
            </w:r>
          </w:p>
        </w:tc>
        <w:tc>
          <w:tcPr>
            <w:tcW w:w="2411" w:type="dxa"/>
            <w:hideMark/>
          </w:tcPr>
          <w:p w:rsidR="00E119AC" w:rsidRPr="00E119AC" w:rsidRDefault="00E119AC" w:rsidP="00646BE6">
            <w:pPr>
              <w:pStyle w:val="a6"/>
              <w:rPr>
                <w:rFonts w:ascii="Times New Roman" w:hAnsi="Times New Roman" w:cs="Times New Roman"/>
                <w:b/>
                <w:bCs/>
                <w:sz w:val="16"/>
                <w:szCs w:val="16"/>
              </w:rPr>
            </w:pPr>
            <w:r w:rsidRPr="00E119AC">
              <w:rPr>
                <w:rFonts w:ascii="Times New Roman" w:hAnsi="Times New Roman" w:cs="Times New Roman"/>
                <w:b/>
                <w:bCs/>
                <w:sz w:val="16"/>
                <w:szCs w:val="16"/>
              </w:rPr>
              <w:t>Планируемое погашение просроченных бюджетных обязательств муниципального образования</w:t>
            </w:r>
          </w:p>
        </w:tc>
        <w:tc>
          <w:tcPr>
            <w:tcW w:w="1017" w:type="dxa"/>
            <w:vAlign w:val="center"/>
          </w:tcPr>
          <w:p w:rsidR="00E119AC" w:rsidRPr="00E119AC" w:rsidRDefault="00E119AC" w:rsidP="00E119AC">
            <w:pPr>
              <w:pStyle w:val="a6"/>
              <w:jc w:val="center"/>
              <w:rPr>
                <w:rFonts w:ascii="Times New Roman" w:hAnsi="Times New Roman" w:cs="Times New Roman"/>
                <w:b/>
                <w:bCs/>
                <w:sz w:val="20"/>
                <w:szCs w:val="20"/>
              </w:rPr>
            </w:pPr>
          </w:p>
        </w:tc>
        <w:tc>
          <w:tcPr>
            <w:tcW w:w="825"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7"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8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48"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2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3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50"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1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r>
      <w:tr w:rsidR="00646BE6" w:rsidRPr="00E119AC" w:rsidTr="00646BE6">
        <w:trPr>
          <w:trHeight w:val="25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2.1.</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средства областного бюджета</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r w:rsidR="00646BE6" w:rsidRPr="00E119AC" w:rsidTr="00646BE6">
        <w:trPr>
          <w:trHeight w:val="25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2.2.</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 xml:space="preserve">средства бюджета Кольского района </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r w:rsidR="00646BE6" w:rsidRPr="00E119AC" w:rsidTr="00646BE6">
        <w:trPr>
          <w:trHeight w:val="76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2.3.</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средства бюджета муниципального образования сельское поселение Пушной</w:t>
            </w:r>
            <w:r w:rsidRPr="00646BE6">
              <w:rPr>
                <w:sz w:val="16"/>
                <w:szCs w:val="16"/>
              </w:rPr>
              <w:t xml:space="preserve"> </w:t>
            </w:r>
            <w:r w:rsidRPr="00646BE6">
              <w:rPr>
                <w:rFonts w:ascii="Times New Roman" w:eastAsia="Times New Roman" w:hAnsi="Times New Roman" w:cs="Times New Roman"/>
                <w:color w:val="000000"/>
                <w:sz w:val="16"/>
                <w:szCs w:val="16"/>
              </w:rPr>
              <w:t>Кольского района Мурманской области</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bl>
    <w:p w:rsidR="00E648E0" w:rsidRDefault="00E648E0" w:rsidP="0082211D">
      <w:pPr>
        <w:pStyle w:val="a6"/>
        <w:jc w:val="center"/>
        <w:rPr>
          <w:rFonts w:ascii="Times New Roman" w:hAnsi="Times New Roman" w:cs="Times New Roman"/>
          <w:b/>
          <w:sz w:val="20"/>
          <w:szCs w:val="20"/>
        </w:rPr>
      </w:pPr>
    </w:p>
    <w:sectPr w:rsidR="00E648E0" w:rsidSect="007C5837">
      <w:pgSz w:w="16838" w:h="11906" w:orient="landscape"/>
      <w:pgMar w:top="709" w:right="1134"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81" w:rsidRDefault="00FA2F81" w:rsidP="004473B0">
      <w:pPr>
        <w:spacing w:after="0" w:line="240" w:lineRule="auto"/>
      </w:pPr>
      <w:r>
        <w:separator/>
      </w:r>
    </w:p>
  </w:endnote>
  <w:endnote w:type="continuationSeparator" w:id="0">
    <w:p w:rsidR="00FA2F81" w:rsidRDefault="00FA2F81" w:rsidP="0044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81" w:rsidRDefault="00FA2F81" w:rsidP="004473B0">
      <w:pPr>
        <w:spacing w:after="0" w:line="240" w:lineRule="auto"/>
      </w:pPr>
      <w:r>
        <w:separator/>
      </w:r>
    </w:p>
  </w:footnote>
  <w:footnote w:type="continuationSeparator" w:id="0">
    <w:p w:rsidR="00FA2F81" w:rsidRDefault="00FA2F81" w:rsidP="00447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4C8"/>
    <w:multiLevelType w:val="hybridMultilevel"/>
    <w:tmpl w:val="FAF63304"/>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AD4B21"/>
    <w:multiLevelType w:val="multilevel"/>
    <w:tmpl w:val="F13C484E"/>
    <w:lvl w:ilvl="0">
      <w:start w:val="1"/>
      <w:numFmt w:val="decimal"/>
      <w:lvlText w:val="%1."/>
      <w:lvlJc w:val="left"/>
      <w:pPr>
        <w:ind w:left="786"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2004" w:hanging="1155"/>
      </w:pPr>
      <w:rPr>
        <w:rFonts w:hint="default"/>
      </w:rPr>
    </w:lvl>
    <w:lvl w:ilvl="4">
      <w:start w:val="1"/>
      <w:numFmt w:val="decimal"/>
      <w:isLgl/>
      <w:lvlText w:val="%1.%2.%3.%4.%5."/>
      <w:lvlJc w:val="left"/>
      <w:pPr>
        <w:ind w:left="2145" w:hanging="1155"/>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
    <w:nsid w:val="0A894DFE"/>
    <w:multiLevelType w:val="hybridMultilevel"/>
    <w:tmpl w:val="6B389FB4"/>
    <w:lvl w:ilvl="0" w:tplc="30684F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9336FB"/>
    <w:multiLevelType w:val="hybridMultilevel"/>
    <w:tmpl w:val="DF0E95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F4762"/>
    <w:multiLevelType w:val="multilevel"/>
    <w:tmpl w:val="A07AD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5D6780E"/>
    <w:multiLevelType w:val="multilevel"/>
    <w:tmpl w:val="144AB008"/>
    <w:lvl w:ilvl="0">
      <w:start w:val="1"/>
      <w:numFmt w:val="decimal"/>
      <w:lvlText w:val="%1."/>
      <w:lvlJc w:val="left"/>
      <w:pPr>
        <w:ind w:left="390" w:hanging="39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6">
    <w:nsid w:val="179E4F32"/>
    <w:multiLevelType w:val="multilevel"/>
    <w:tmpl w:val="04EC2F5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9515FC2"/>
    <w:multiLevelType w:val="hybridMultilevel"/>
    <w:tmpl w:val="04742A0C"/>
    <w:lvl w:ilvl="0" w:tplc="786647A4">
      <w:start w:val="1"/>
      <w:numFmt w:val="decimal"/>
      <w:lvlText w:val="%1."/>
      <w:lvlJc w:val="left"/>
      <w:pPr>
        <w:tabs>
          <w:tab w:val="num" w:pos="420"/>
        </w:tabs>
        <w:ind w:left="420" w:hanging="420"/>
      </w:pPr>
      <w:rPr>
        <w:rFonts w:hint="default"/>
      </w:rPr>
    </w:lvl>
    <w:lvl w:ilvl="1" w:tplc="E6F4DC6A">
      <w:start w:val="1"/>
      <w:numFmt w:val="decimal"/>
      <w:lvlText w:val="%2)"/>
      <w:lvlJc w:val="left"/>
      <w:pPr>
        <w:ind w:left="1620" w:hanging="90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9F326A3"/>
    <w:multiLevelType w:val="hybridMultilevel"/>
    <w:tmpl w:val="FFA8668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DA86B39"/>
    <w:multiLevelType w:val="multilevel"/>
    <w:tmpl w:val="95D80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01449D"/>
    <w:multiLevelType w:val="multilevel"/>
    <w:tmpl w:val="1ED2AF1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11">
    <w:nsid w:val="1E402750"/>
    <w:multiLevelType w:val="multilevel"/>
    <w:tmpl w:val="D124127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nsid w:val="200234F2"/>
    <w:multiLevelType w:val="multilevel"/>
    <w:tmpl w:val="D124127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20A91E21"/>
    <w:multiLevelType w:val="hybridMultilevel"/>
    <w:tmpl w:val="62C8E8C4"/>
    <w:lvl w:ilvl="0" w:tplc="57EA218A">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225F4D87"/>
    <w:multiLevelType w:val="multilevel"/>
    <w:tmpl w:val="003427EC"/>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9A0048"/>
    <w:multiLevelType w:val="hybridMultilevel"/>
    <w:tmpl w:val="A7F023A4"/>
    <w:lvl w:ilvl="0" w:tplc="20C20FA0">
      <w:start w:val="3"/>
      <w:numFmt w:val="decimal"/>
      <w:lvlText w:val="%1."/>
      <w:lvlJc w:val="left"/>
      <w:pPr>
        <w:ind w:left="795" w:hanging="360"/>
      </w:pPr>
      <w:rPr>
        <w:rFonts w:eastAsia="Calibri"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2BE66136"/>
    <w:multiLevelType w:val="hybridMultilevel"/>
    <w:tmpl w:val="65C84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1B58C7"/>
    <w:multiLevelType w:val="hybridMultilevel"/>
    <w:tmpl w:val="41B2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47231"/>
    <w:multiLevelType w:val="hybridMultilevel"/>
    <w:tmpl w:val="347AA2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FE386A"/>
    <w:multiLevelType w:val="multilevel"/>
    <w:tmpl w:val="C9ECD8D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8CE72F3"/>
    <w:multiLevelType w:val="multilevel"/>
    <w:tmpl w:val="66124C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9604801"/>
    <w:multiLevelType w:val="hybridMultilevel"/>
    <w:tmpl w:val="64DA86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03735"/>
    <w:multiLevelType w:val="hybridMultilevel"/>
    <w:tmpl w:val="77C673C2"/>
    <w:lvl w:ilvl="0" w:tplc="30684F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0A05DF"/>
    <w:multiLevelType w:val="multilevel"/>
    <w:tmpl w:val="BEF0B05C"/>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0360B6D"/>
    <w:multiLevelType w:val="multilevel"/>
    <w:tmpl w:val="02802EEA"/>
    <w:lvl w:ilvl="0">
      <w:start w:val="1"/>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2B26997"/>
    <w:multiLevelType w:val="hybridMultilevel"/>
    <w:tmpl w:val="DD407A94"/>
    <w:lvl w:ilvl="0" w:tplc="903A86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14841"/>
    <w:multiLevelType w:val="hybridMultilevel"/>
    <w:tmpl w:val="47D8962C"/>
    <w:lvl w:ilvl="0" w:tplc="D206DF5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7">
    <w:nsid w:val="43F42013"/>
    <w:multiLevelType w:val="multilevel"/>
    <w:tmpl w:val="05ACE9C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476283C"/>
    <w:multiLevelType w:val="hybridMultilevel"/>
    <w:tmpl w:val="F164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513B7F"/>
    <w:multiLevelType w:val="hybridMultilevel"/>
    <w:tmpl w:val="237806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C0238"/>
    <w:multiLevelType w:val="hybridMultilevel"/>
    <w:tmpl w:val="8E722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33281B"/>
    <w:multiLevelType w:val="hybridMultilevel"/>
    <w:tmpl w:val="39003B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655A2"/>
    <w:multiLevelType w:val="multilevel"/>
    <w:tmpl w:val="66124C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55351B57"/>
    <w:multiLevelType w:val="hybridMultilevel"/>
    <w:tmpl w:val="F666358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25781"/>
    <w:multiLevelType w:val="hybridMultilevel"/>
    <w:tmpl w:val="D5EC713C"/>
    <w:lvl w:ilvl="0" w:tplc="6FE66308">
      <w:start w:val="1"/>
      <w:numFmt w:val="decimal"/>
      <w:lvlText w:val="%1."/>
      <w:lvlJc w:val="left"/>
      <w:pPr>
        <w:ind w:left="1077" w:hanging="360"/>
      </w:pPr>
      <w:rPr>
        <w:rFonts w:ascii="Times New Roman" w:hAnsi="Times New Roman" w:cs="Times New Roman" w:hint="default"/>
        <w:sz w:val="28"/>
        <w:szCs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640E35CF"/>
    <w:multiLevelType w:val="hybridMultilevel"/>
    <w:tmpl w:val="78C21164"/>
    <w:lvl w:ilvl="0" w:tplc="A2947BFC">
      <w:start w:val="1"/>
      <w:numFmt w:val="decimal"/>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4C6AA4"/>
    <w:multiLevelType w:val="hybridMultilevel"/>
    <w:tmpl w:val="ABD48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1C3B3A"/>
    <w:multiLevelType w:val="multilevel"/>
    <w:tmpl w:val="6738253C"/>
    <w:lvl w:ilvl="0">
      <w:start w:val="1"/>
      <w:numFmt w:val="decimal"/>
      <w:lvlText w:val="%1."/>
      <w:lvlJc w:val="left"/>
      <w:pPr>
        <w:ind w:left="2345"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8">
    <w:nsid w:val="6ADD76AA"/>
    <w:multiLevelType w:val="hybridMultilevel"/>
    <w:tmpl w:val="FF4E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A4E9F"/>
    <w:multiLevelType w:val="hybridMultilevel"/>
    <w:tmpl w:val="2940E5A0"/>
    <w:lvl w:ilvl="0" w:tplc="0419000F">
      <w:start w:val="1"/>
      <w:numFmt w:val="decimal"/>
      <w:lvlText w:val="%1."/>
      <w:lvlJc w:val="left"/>
      <w:pPr>
        <w:ind w:left="786"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72A20468"/>
    <w:multiLevelType w:val="hybridMultilevel"/>
    <w:tmpl w:val="2940E5A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735F556C"/>
    <w:multiLevelType w:val="multilevel"/>
    <w:tmpl w:val="6738253C"/>
    <w:lvl w:ilvl="0">
      <w:start w:val="1"/>
      <w:numFmt w:val="decimal"/>
      <w:lvlText w:val="%1."/>
      <w:lvlJc w:val="left"/>
      <w:pPr>
        <w:ind w:left="2345"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2">
    <w:nsid w:val="77D16175"/>
    <w:multiLevelType w:val="multilevel"/>
    <w:tmpl w:val="5CB61166"/>
    <w:lvl w:ilvl="0">
      <w:start w:val="2"/>
      <w:numFmt w:val="decimal"/>
      <w:lvlText w:val="%1."/>
      <w:lvlJc w:val="left"/>
      <w:pPr>
        <w:ind w:left="2345" w:hanging="360"/>
      </w:pPr>
      <w:rPr>
        <w:rFonts w:hint="default"/>
      </w:rPr>
    </w:lvl>
    <w:lvl w:ilvl="1">
      <w:start w:val="3"/>
      <w:numFmt w:val="decimal"/>
      <w:isLgl/>
      <w:lvlText w:val="%1.%2."/>
      <w:lvlJc w:val="left"/>
      <w:pPr>
        <w:ind w:left="1290" w:hanging="1290"/>
      </w:pPr>
      <w:rPr>
        <w:rFonts w:hint="default"/>
      </w:rPr>
    </w:lvl>
    <w:lvl w:ilvl="2">
      <w:start w:val="2"/>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3">
    <w:nsid w:val="79A21163"/>
    <w:multiLevelType w:val="multilevel"/>
    <w:tmpl w:val="F13C484E"/>
    <w:lvl w:ilvl="0">
      <w:start w:val="1"/>
      <w:numFmt w:val="decimal"/>
      <w:lvlText w:val="%1."/>
      <w:lvlJc w:val="left"/>
      <w:pPr>
        <w:ind w:left="786"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2004" w:hanging="1155"/>
      </w:pPr>
      <w:rPr>
        <w:rFonts w:hint="default"/>
      </w:rPr>
    </w:lvl>
    <w:lvl w:ilvl="4">
      <w:start w:val="1"/>
      <w:numFmt w:val="decimal"/>
      <w:isLgl/>
      <w:lvlText w:val="%1.%2.%3.%4.%5."/>
      <w:lvlJc w:val="left"/>
      <w:pPr>
        <w:ind w:left="2145" w:hanging="1155"/>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4">
    <w:nsid w:val="7E6D76F2"/>
    <w:multiLevelType w:val="multilevel"/>
    <w:tmpl w:val="1ED2AF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45">
    <w:nsid w:val="7F0F3C41"/>
    <w:multiLevelType w:val="multilevel"/>
    <w:tmpl w:val="D2E06F82"/>
    <w:lvl w:ilvl="0">
      <w:start w:val="1"/>
      <w:numFmt w:val="decimal"/>
      <w:lvlText w:val="%1."/>
      <w:lvlJc w:val="left"/>
      <w:pPr>
        <w:ind w:left="2345" w:hanging="360"/>
      </w:pPr>
      <w:rPr>
        <w:rFonts w:hint="default"/>
      </w:rPr>
    </w:lvl>
    <w:lvl w:ilvl="1">
      <w:start w:val="5"/>
      <w:numFmt w:val="decimal"/>
      <w:isLgl/>
      <w:lvlText w:val="%1.%2."/>
      <w:lvlJc w:val="left"/>
      <w:pPr>
        <w:ind w:left="1290" w:hanging="1290"/>
      </w:pPr>
      <w:rPr>
        <w:rFonts w:hint="default"/>
      </w:rPr>
    </w:lvl>
    <w:lvl w:ilvl="2">
      <w:start w:val="1"/>
      <w:numFmt w:val="decimal"/>
      <w:isLgl/>
      <w:lvlText w:val="%1.%2.%3."/>
      <w:lvlJc w:val="left"/>
      <w:pPr>
        <w:ind w:left="3275"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num w:numId="1">
    <w:abstractNumId w:val="23"/>
  </w:num>
  <w:num w:numId="2">
    <w:abstractNumId w:val="5"/>
  </w:num>
  <w:num w:numId="3">
    <w:abstractNumId w:val="6"/>
  </w:num>
  <w:num w:numId="4">
    <w:abstractNumId w:val="21"/>
  </w:num>
  <w:num w:numId="5">
    <w:abstractNumId w:val="17"/>
  </w:num>
  <w:num w:numId="6">
    <w:abstractNumId w:val="25"/>
  </w:num>
  <w:num w:numId="7">
    <w:abstractNumId w:val="13"/>
  </w:num>
  <w:num w:numId="8">
    <w:abstractNumId w:val="40"/>
  </w:num>
  <w:num w:numId="9">
    <w:abstractNumId w:val="15"/>
  </w:num>
  <w:num w:numId="10">
    <w:abstractNumId w:val="39"/>
  </w:num>
  <w:num w:numId="11">
    <w:abstractNumId w:val="1"/>
  </w:num>
  <w:num w:numId="12">
    <w:abstractNumId w:val="26"/>
  </w:num>
  <w:num w:numId="13">
    <w:abstractNumId w:val="35"/>
  </w:num>
  <w:num w:numId="14">
    <w:abstractNumId w:val="41"/>
  </w:num>
  <w:num w:numId="15">
    <w:abstractNumId w:val="27"/>
  </w:num>
  <w:num w:numId="16">
    <w:abstractNumId w:val="19"/>
  </w:num>
  <w:num w:numId="17">
    <w:abstractNumId w:val="16"/>
  </w:num>
  <w:num w:numId="18">
    <w:abstractNumId w:val="11"/>
  </w:num>
  <w:num w:numId="19">
    <w:abstractNumId w:val="12"/>
  </w:num>
  <w:num w:numId="20">
    <w:abstractNumId w:val="43"/>
  </w:num>
  <w:num w:numId="21">
    <w:abstractNumId w:val="45"/>
  </w:num>
  <w:num w:numId="22">
    <w:abstractNumId w:val="42"/>
  </w:num>
  <w:num w:numId="23">
    <w:abstractNumId w:val="37"/>
  </w:num>
  <w:num w:numId="24">
    <w:abstractNumId w:val="14"/>
  </w:num>
  <w:num w:numId="25">
    <w:abstractNumId w:val="34"/>
  </w:num>
  <w:num w:numId="26">
    <w:abstractNumId w:val="4"/>
  </w:num>
  <w:num w:numId="27">
    <w:abstractNumId w:val="30"/>
  </w:num>
  <w:num w:numId="28">
    <w:abstractNumId w:val="36"/>
  </w:num>
  <w:num w:numId="29">
    <w:abstractNumId w:val="29"/>
  </w:num>
  <w:num w:numId="30">
    <w:abstractNumId w:val="3"/>
  </w:num>
  <w:num w:numId="31">
    <w:abstractNumId w:val="18"/>
  </w:num>
  <w:num w:numId="32">
    <w:abstractNumId w:val="8"/>
  </w:num>
  <w:num w:numId="33">
    <w:abstractNumId w:val="33"/>
  </w:num>
  <w:num w:numId="34">
    <w:abstractNumId w:val="20"/>
  </w:num>
  <w:num w:numId="35">
    <w:abstractNumId w:val="24"/>
  </w:num>
  <w:num w:numId="36">
    <w:abstractNumId w:val="32"/>
  </w:num>
  <w:num w:numId="37">
    <w:abstractNumId w:val="38"/>
  </w:num>
  <w:num w:numId="38">
    <w:abstractNumId w:val="7"/>
  </w:num>
  <w:num w:numId="39">
    <w:abstractNumId w:val="9"/>
  </w:num>
  <w:num w:numId="40">
    <w:abstractNumId w:val="31"/>
  </w:num>
  <w:num w:numId="41">
    <w:abstractNumId w:val="2"/>
  </w:num>
  <w:num w:numId="42">
    <w:abstractNumId w:val="44"/>
  </w:num>
  <w:num w:numId="43">
    <w:abstractNumId w:val="10"/>
  </w:num>
  <w:num w:numId="44">
    <w:abstractNumId w:val="22"/>
  </w:num>
  <w:num w:numId="45">
    <w:abstractNumId w:val="28"/>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0C6A"/>
    <w:rsid w:val="00002BC8"/>
    <w:rsid w:val="00003273"/>
    <w:rsid w:val="00003811"/>
    <w:rsid w:val="000054F2"/>
    <w:rsid w:val="00017281"/>
    <w:rsid w:val="000210B4"/>
    <w:rsid w:val="00024274"/>
    <w:rsid w:val="00024451"/>
    <w:rsid w:val="000246DB"/>
    <w:rsid w:val="000256FD"/>
    <w:rsid w:val="00025980"/>
    <w:rsid w:val="000354DC"/>
    <w:rsid w:val="000529D2"/>
    <w:rsid w:val="000625AA"/>
    <w:rsid w:val="00064E5A"/>
    <w:rsid w:val="00065D86"/>
    <w:rsid w:val="00066ED6"/>
    <w:rsid w:val="0008468B"/>
    <w:rsid w:val="00096BE0"/>
    <w:rsid w:val="000973A4"/>
    <w:rsid w:val="000A14E8"/>
    <w:rsid w:val="000A5CC4"/>
    <w:rsid w:val="000A653D"/>
    <w:rsid w:val="000C01A6"/>
    <w:rsid w:val="000C230D"/>
    <w:rsid w:val="000C3248"/>
    <w:rsid w:val="000C74DE"/>
    <w:rsid w:val="000D60FA"/>
    <w:rsid w:val="000D6485"/>
    <w:rsid w:val="000E14B0"/>
    <w:rsid w:val="000E15FC"/>
    <w:rsid w:val="000F48E3"/>
    <w:rsid w:val="000F6FFC"/>
    <w:rsid w:val="00101097"/>
    <w:rsid w:val="001041BE"/>
    <w:rsid w:val="00107CB4"/>
    <w:rsid w:val="0011431F"/>
    <w:rsid w:val="00116A92"/>
    <w:rsid w:val="0012597C"/>
    <w:rsid w:val="00131D18"/>
    <w:rsid w:val="00133834"/>
    <w:rsid w:val="001345A7"/>
    <w:rsid w:val="00134F37"/>
    <w:rsid w:val="0014135F"/>
    <w:rsid w:val="00145583"/>
    <w:rsid w:val="00146F0D"/>
    <w:rsid w:val="00147BFC"/>
    <w:rsid w:val="0015159E"/>
    <w:rsid w:val="00152209"/>
    <w:rsid w:val="00154709"/>
    <w:rsid w:val="001555C0"/>
    <w:rsid w:val="001565B4"/>
    <w:rsid w:val="00161269"/>
    <w:rsid w:val="0016248D"/>
    <w:rsid w:val="00164E29"/>
    <w:rsid w:val="001669BC"/>
    <w:rsid w:val="00176AD3"/>
    <w:rsid w:val="001807EF"/>
    <w:rsid w:val="00185BEB"/>
    <w:rsid w:val="00186C94"/>
    <w:rsid w:val="001870E9"/>
    <w:rsid w:val="001971E9"/>
    <w:rsid w:val="001A0B20"/>
    <w:rsid w:val="001A10AF"/>
    <w:rsid w:val="001B431C"/>
    <w:rsid w:val="001C0B45"/>
    <w:rsid w:val="001C786F"/>
    <w:rsid w:val="001D1D73"/>
    <w:rsid w:val="001D59F4"/>
    <w:rsid w:val="001D759B"/>
    <w:rsid w:val="001E26F9"/>
    <w:rsid w:val="001E43D1"/>
    <w:rsid w:val="001F3FBB"/>
    <w:rsid w:val="001F6E34"/>
    <w:rsid w:val="00203424"/>
    <w:rsid w:val="0020641D"/>
    <w:rsid w:val="00207589"/>
    <w:rsid w:val="00211F24"/>
    <w:rsid w:val="00213E87"/>
    <w:rsid w:val="00224AA8"/>
    <w:rsid w:val="00225613"/>
    <w:rsid w:val="00243293"/>
    <w:rsid w:val="0025289D"/>
    <w:rsid w:val="00271ED4"/>
    <w:rsid w:val="00276C3E"/>
    <w:rsid w:val="0028231F"/>
    <w:rsid w:val="002824E1"/>
    <w:rsid w:val="002829D0"/>
    <w:rsid w:val="0028777E"/>
    <w:rsid w:val="00291B3A"/>
    <w:rsid w:val="00292203"/>
    <w:rsid w:val="00292B38"/>
    <w:rsid w:val="00297AB4"/>
    <w:rsid w:val="002A3941"/>
    <w:rsid w:val="002A6AB2"/>
    <w:rsid w:val="002B3AF4"/>
    <w:rsid w:val="002B538D"/>
    <w:rsid w:val="002B5A9B"/>
    <w:rsid w:val="002C1612"/>
    <w:rsid w:val="002C2ACA"/>
    <w:rsid w:val="002C3AFA"/>
    <w:rsid w:val="002C461A"/>
    <w:rsid w:val="002D2B3D"/>
    <w:rsid w:val="002D5CE0"/>
    <w:rsid w:val="002E7419"/>
    <w:rsid w:val="002F03E1"/>
    <w:rsid w:val="00300663"/>
    <w:rsid w:val="00301B11"/>
    <w:rsid w:val="00311E06"/>
    <w:rsid w:val="00312457"/>
    <w:rsid w:val="00317BC8"/>
    <w:rsid w:val="0032437D"/>
    <w:rsid w:val="00327AD2"/>
    <w:rsid w:val="00343558"/>
    <w:rsid w:val="003446E5"/>
    <w:rsid w:val="003516DD"/>
    <w:rsid w:val="0035230F"/>
    <w:rsid w:val="00361FEC"/>
    <w:rsid w:val="00362ADF"/>
    <w:rsid w:val="003631B7"/>
    <w:rsid w:val="003634FB"/>
    <w:rsid w:val="003635D1"/>
    <w:rsid w:val="003667D1"/>
    <w:rsid w:val="0037534A"/>
    <w:rsid w:val="003804A6"/>
    <w:rsid w:val="00394C5E"/>
    <w:rsid w:val="003A032C"/>
    <w:rsid w:val="003A5014"/>
    <w:rsid w:val="003B1B11"/>
    <w:rsid w:val="003B6881"/>
    <w:rsid w:val="003B748B"/>
    <w:rsid w:val="003C4503"/>
    <w:rsid w:val="003D450F"/>
    <w:rsid w:val="003D58F5"/>
    <w:rsid w:val="003E69FF"/>
    <w:rsid w:val="003F0CD2"/>
    <w:rsid w:val="003F7851"/>
    <w:rsid w:val="0040176B"/>
    <w:rsid w:val="00403A9A"/>
    <w:rsid w:val="00406BE5"/>
    <w:rsid w:val="0041036E"/>
    <w:rsid w:val="00423037"/>
    <w:rsid w:val="00427E0D"/>
    <w:rsid w:val="00443E66"/>
    <w:rsid w:val="0044550D"/>
    <w:rsid w:val="004473B0"/>
    <w:rsid w:val="004503D8"/>
    <w:rsid w:val="00451405"/>
    <w:rsid w:val="0045275F"/>
    <w:rsid w:val="00454C2E"/>
    <w:rsid w:val="004603FA"/>
    <w:rsid w:val="0046302E"/>
    <w:rsid w:val="00463399"/>
    <w:rsid w:val="00464937"/>
    <w:rsid w:val="00464F25"/>
    <w:rsid w:val="00465848"/>
    <w:rsid w:val="004736D3"/>
    <w:rsid w:val="00474A9C"/>
    <w:rsid w:val="00482C5E"/>
    <w:rsid w:val="00486F93"/>
    <w:rsid w:val="00487AF6"/>
    <w:rsid w:val="00493A5B"/>
    <w:rsid w:val="00494F50"/>
    <w:rsid w:val="004962B8"/>
    <w:rsid w:val="004B38CD"/>
    <w:rsid w:val="004D0B31"/>
    <w:rsid w:val="004D0EB0"/>
    <w:rsid w:val="004D33F3"/>
    <w:rsid w:val="004D3C51"/>
    <w:rsid w:val="004E057E"/>
    <w:rsid w:val="004E165C"/>
    <w:rsid w:val="004E2B0E"/>
    <w:rsid w:val="004E5F9B"/>
    <w:rsid w:val="004E7B79"/>
    <w:rsid w:val="004F0DDD"/>
    <w:rsid w:val="0050048D"/>
    <w:rsid w:val="005032AA"/>
    <w:rsid w:val="005052DA"/>
    <w:rsid w:val="00514D71"/>
    <w:rsid w:val="00523FCC"/>
    <w:rsid w:val="00532717"/>
    <w:rsid w:val="00536369"/>
    <w:rsid w:val="00536ABB"/>
    <w:rsid w:val="005445CB"/>
    <w:rsid w:val="00565CF9"/>
    <w:rsid w:val="00573605"/>
    <w:rsid w:val="0058534C"/>
    <w:rsid w:val="0059422D"/>
    <w:rsid w:val="00597946"/>
    <w:rsid w:val="005A0105"/>
    <w:rsid w:val="005A4E6D"/>
    <w:rsid w:val="005A7A1C"/>
    <w:rsid w:val="005B2561"/>
    <w:rsid w:val="005C35DB"/>
    <w:rsid w:val="005D2F0D"/>
    <w:rsid w:val="005E522C"/>
    <w:rsid w:val="005E6367"/>
    <w:rsid w:val="005F0564"/>
    <w:rsid w:val="005F1697"/>
    <w:rsid w:val="005F1B8B"/>
    <w:rsid w:val="005F7327"/>
    <w:rsid w:val="0060046D"/>
    <w:rsid w:val="00603443"/>
    <w:rsid w:val="00610B95"/>
    <w:rsid w:val="00613831"/>
    <w:rsid w:val="00624F6F"/>
    <w:rsid w:val="00626008"/>
    <w:rsid w:val="00627A7C"/>
    <w:rsid w:val="006379A0"/>
    <w:rsid w:val="00640703"/>
    <w:rsid w:val="006450B4"/>
    <w:rsid w:val="00646BE6"/>
    <w:rsid w:val="00651C8B"/>
    <w:rsid w:val="00667BFC"/>
    <w:rsid w:val="006720B5"/>
    <w:rsid w:val="006723B0"/>
    <w:rsid w:val="00673BC3"/>
    <w:rsid w:val="0067437E"/>
    <w:rsid w:val="006777C1"/>
    <w:rsid w:val="00680F04"/>
    <w:rsid w:val="006824B1"/>
    <w:rsid w:val="0069259E"/>
    <w:rsid w:val="00696D77"/>
    <w:rsid w:val="006A01DB"/>
    <w:rsid w:val="006A0B1D"/>
    <w:rsid w:val="006B1795"/>
    <w:rsid w:val="006B1FB2"/>
    <w:rsid w:val="006B5160"/>
    <w:rsid w:val="006C2944"/>
    <w:rsid w:val="006D13AF"/>
    <w:rsid w:val="006D1B09"/>
    <w:rsid w:val="006D2B8B"/>
    <w:rsid w:val="006E3B35"/>
    <w:rsid w:val="006F5832"/>
    <w:rsid w:val="00736849"/>
    <w:rsid w:val="007437C9"/>
    <w:rsid w:val="00752315"/>
    <w:rsid w:val="007603B5"/>
    <w:rsid w:val="007645F4"/>
    <w:rsid w:val="0077322B"/>
    <w:rsid w:val="0077352D"/>
    <w:rsid w:val="00773E83"/>
    <w:rsid w:val="00784FD7"/>
    <w:rsid w:val="007878BC"/>
    <w:rsid w:val="00790EAE"/>
    <w:rsid w:val="00792051"/>
    <w:rsid w:val="00793203"/>
    <w:rsid w:val="007952A5"/>
    <w:rsid w:val="007A17FD"/>
    <w:rsid w:val="007A5933"/>
    <w:rsid w:val="007B0B78"/>
    <w:rsid w:val="007B10A3"/>
    <w:rsid w:val="007B3303"/>
    <w:rsid w:val="007B3767"/>
    <w:rsid w:val="007B5CA7"/>
    <w:rsid w:val="007C0983"/>
    <w:rsid w:val="007C5837"/>
    <w:rsid w:val="007C5A86"/>
    <w:rsid w:val="007D359F"/>
    <w:rsid w:val="007D4A9E"/>
    <w:rsid w:val="007D6029"/>
    <w:rsid w:val="007E0CE7"/>
    <w:rsid w:val="007E2A5C"/>
    <w:rsid w:val="007F65BC"/>
    <w:rsid w:val="00802038"/>
    <w:rsid w:val="008126A1"/>
    <w:rsid w:val="00816A35"/>
    <w:rsid w:val="008174D6"/>
    <w:rsid w:val="0082211D"/>
    <w:rsid w:val="00830468"/>
    <w:rsid w:val="00833CBB"/>
    <w:rsid w:val="00842E0E"/>
    <w:rsid w:val="0084315E"/>
    <w:rsid w:val="008506DA"/>
    <w:rsid w:val="008517EC"/>
    <w:rsid w:val="008563CF"/>
    <w:rsid w:val="00864B7D"/>
    <w:rsid w:val="00867440"/>
    <w:rsid w:val="008742CF"/>
    <w:rsid w:val="00875E76"/>
    <w:rsid w:val="00881B29"/>
    <w:rsid w:val="008919B7"/>
    <w:rsid w:val="008A0D29"/>
    <w:rsid w:val="008B0CD1"/>
    <w:rsid w:val="008B2647"/>
    <w:rsid w:val="008D1156"/>
    <w:rsid w:val="008E0816"/>
    <w:rsid w:val="008E2A7B"/>
    <w:rsid w:val="008E6111"/>
    <w:rsid w:val="008F2CFF"/>
    <w:rsid w:val="008F49B0"/>
    <w:rsid w:val="00902C07"/>
    <w:rsid w:val="00905C3D"/>
    <w:rsid w:val="0090676B"/>
    <w:rsid w:val="00910156"/>
    <w:rsid w:val="00915D46"/>
    <w:rsid w:val="009341D6"/>
    <w:rsid w:val="009414D8"/>
    <w:rsid w:val="0094376D"/>
    <w:rsid w:val="00950E4D"/>
    <w:rsid w:val="00953DFC"/>
    <w:rsid w:val="00960E1C"/>
    <w:rsid w:val="00960FCB"/>
    <w:rsid w:val="00967297"/>
    <w:rsid w:val="00967924"/>
    <w:rsid w:val="009925BE"/>
    <w:rsid w:val="00995652"/>
    <w:rsid w:val="009A06EB"/>
    <w:rsid w:val="009A0B58"/>
    <w:rsid w:val="009A25CC"/>
    <w:rsid w:val="009A35BA"/>
    <w:rsid w:val="009B1B32"/>
    <w:rsid w:val="009C0FA7"/>
    <w:rsid w:val="009C2DFC"/>
    <w:rsid w:val="009C4443"/>
    <w:rsid w:val="009D2FB9"/>
    <w:rsid w:val="009D44D0"/>
    <w:rsid w:val="009D4BEE"/>
    <w:rsid w:val="009E2B2F"/>
    <w:rsid w:val="009F1C56"/>
    <w:rsid w:val="009F27E6"/>
    <w:rsid w:val="00A03769"/>
    <w:rsid w:val="00A05999"/>
    <w:rsid w:val="00A11EF1"/>
    <w:rsid w:val="00A14B29"/>
    <w:rsid w:val="00A32014"/>
    <w:rsid w:val="00A34959"/>
    <w:rsid w:val="00A36CBE"/>
    <w:rsid w:val="00A423D6"/>
    <w:rsid w:val="00A439B1"/>
    <w:rsid w:val="00A43E75"/>
    <w:rsid w:val="00A4585D"/>
    <w:rsid w:val="00A533E4"/>
    <w:rsid w:val="00A55B2D"/>
    <w:rsid w:val="00A56236"/>
    <w:rsid w:val="00A64659"/>
    <w:rsid w:val="00A82D4B"/>
    <w:rsid w:val="00A9133D"/>
    <w:rsid w:val="00A96D77"/>
    <w:rsid w:val="00A9718C"/>
    <w:rsid w:val="00A977B6"/>
    <w:rsid w:val="00AA0C90"/>
    <w:rsid w:val="00AA1456"/>
    <w:rsid w:val="00AA4C0D"/>
    <w:rsid w:val="00AA6C14"/>
    <w:rsid w:val="00AA7986"/>
    <w:rsid w:val="00AB0D85"/>
    <w:rsid w:val="00AC4715"/>
    <w:rsid w:val="00AD2FCE"/>
    <w:rsid w:val="00AD573B"/>
    <w:rsid w:val="00AE3143"/>
    <w:rsid w:val="00AF444F"/>
    <w:rsid w:val="00AF51F8"/>
    <w:rsid w:val="00B01179"/>
    <w:rsid w:val="00B02CC6"/>
    <w:rsid w:val="00B11FF4"/>
    <w:rsid w:val="00B142A3"/>
    <w:rsid w:val="00B23EFC"/>
    <w:rsid w:val="00B34798"/>
    <w:rsid w:val="00B56409"/>
    <w:rsid w:val="00B57B91"/>
    <w:rsid w:val="00B6264B"/>
    <w:rsid w:val="00B66128"/>
    <w:rsid w:val="00B7780F"/>
    <w:rsid w:val="00B85DBE"/>
    <w:rsid w:val="00B86CC7"/>
    <w:rsid w:val="00B93CD0"/>
    <w:rsid w:val="00B97CB1"/>
    <w:rsid w:val="00BA3B41"/>
    <w:rsid w:val="00BA47A1"/>
    <w:rsid w:val="00BB2027"/>
    <w:rsid w:val="00BB52EB"/>
    <w:rsid w:val="00BB7E52"/>
    <w:rsid w:val="00BC0149"/>
    <w:rsid w:val="00BC1CF1"/>
    <w:rsid w:val="00BC1D78"/>
    <w:rsid w:val="00BC6EBE"/>
    <w:rsid w:val="00BD264C"/>
    <w:rsid w:val="00BD297B"/>
    <w:rsid w:val="00BD7CF6"/>
    <w:rsid w:val="00BE2994"/>
    <w:rsid w:val="00BE57ED"/>
    <w:rsid w:val="00BE692C"/>
    <w:rsid w:val="00BF1C05"/>
    <w:rsid w:val="00C02D47"/>
    <w:rsid w:val="00C033CF"/>
    <w:rsid w:val="00C11BB5"/>
    <w:rsid w:val="00C12A38"/>
    <w:rsid w:val="00C201E2"/>
    <w:rsid w:val="00C22EA1"/>
    <w:rsid w:val="00C230F7"/>
    <w:rsid w:val="00C24A41"/>
    <w:rsid w:val="00C27D13"/>
    <w:rsid w:val="00C401BD"/>
    <w:rsid w:val="00C43390"/>
    <w:rsid w:val="00C460E4"/>
    <w:rsid w:val="00C53A96"/>
    <w:rsid w:val="00C56754"/>
    <w:rsid w:val="00C60E42"/>
    <w:rsid w:val="00C64233"/>
    <w:rsid w:val="00C738E0"/>
    <w:rsid w:val="00C74F1F"/>
    <w:rsid w:val="00C751FF"/>
    <w:rsid w:val="00C755D6"/>
    <w:rsid w:val="00C77F7D"/>
    <w:rsid w:val="00C8384D"/>
    <w:rsid w:val="00C84860"/>
    <w:rsid w:val="00C8629A"/>
    <w:rsid w:val="00C863A1"/>
    <w:rsid w:val="00C90BC5"/>
    <w:rsid w:val="00C91F34"/>
    <w:rsid w:val="00C9239E"/>
    <w:rsid w:val="00C93243"/>
    <w:rsid w:val="00C94816"/>
    <w:rsid w:val="00C95553"/>
    <w:rsid w:val="00CA0F7E"/>
    <w:rsid w:val="00CB6AAC"/>
    <w:rsid w:val="00CC11A5"/>
    <w:rsid w:val="00CC4935"/>
    <w:rsid w:val="00CC637B"/>
    <w:rsid w:val="00CC6E48"/>
    <w:rsid w:val="00CE2BDE"/>
    <w:rsid w:val="00CE329D"/>
    <w:rsid w:val="00CE6E7B"/>
    <w:rsid w:val="00D06BC6"/>
    <w:rsid w:val="00D2081E"/>
    <w:rsid w:val="00D23A37"/>
    <w:rsid w:val="00D30C50"/>
    <w:rsid w:val="00D33182"/>
    <w:rsid w:val="00D36886"/>
    <w:rsid w:val="00D47DAB"/>
    <w:rsid w:val="00D52B24"/>
    <w:rsid w:val="00D622C0"/>
    <w:rsid w:val="00D64EE7"/>
    <w:rsid w:val="00D70F3E"/>
    <w:rsid w:val="00D711D1"/>
    <w:rsid w:val="00D75791"/>
    <w:rsid w:val="00D800CC"/>
    <w:rsid w:val="00D822C5"/>
    <w:rsid w:val="00D83F82"/>
    <w:rsid w:val="00D85EEE"/>
    <w:rsid w:val="00D900EF"/>
    <w:rsid w:val="00D978EE"/>
    <w:rsid w:val="00DA7032"/>
    <w:rsid w:val="00DA78C2"/>
    <w:rsid w:val="00DB6E0A"/>
    <w:rsid w:val="00DD0581"/>
    <w:rsid w:val="00DD28AB"/>
    <w:rsid w:val="00DE0EA8"/>
    <w:rsid w:val="00DE22D2"/>
    <w:rsid w:val="00DE6DA2"/>
    <w:rsid w:val="00E03957"/>
    <w:rsid w:val="00E03964"/>
    <w:rsid w:val="00E119AC"/>
    <w:rsid w:val="00E14C46"/>
    <w:rsid w:val="00E17D93"/>
    <w:rsid w:val="00E22FC3"/>
    <w:rsid w:val="00E24124"/>
    <w:rsid w:val="00E31299"/>
    <w:rsid w:val="00E31ACC"/>
    <w:rsid w:val="00E4109C"/>
    <w:rsid w:val="00E42087"/>
    <w:rsid w:val="00E5122F"/>
    <w:rsid w:val="00E547E6"/>
    <w:rsid w:val="00E62CD0"/>
    <w:rsid w:val="00E647C3"/>
    <w:rsid w:val="00E648E0"/>
    <w:rsid w:val="00E65CFD"/>
    <w:rsid w:val="00E678C5"/>
    <w:rsid w:val="00E74986"/>
    <w:rsid w:val="00E75169"/>
    <w:rsid w:val="00E76692"/>
    <w:rsid w:val="00E81270"/>
    <w:rsid w:val="00E8198D"/>
    <w:rsid w:val="00E82702"/>
    <w:rsid w:val="00E83BF1"/>
    <w:rsid w:val="00E83F02"/>
    <w:rsid w:val="00E867A3"/>
    <w:rsid w:val="00E93D16"/>
    <w:rsid w:val="00EA23D1"/>
    <w:rsid w:val="00EB4682"/>
    <w:rsid w:val="00EB475F"/>
    <w:rsid w:val="00EC03F3"/>
    <w:rsid w:val="00EC1313"/>
    <w:rsid w:val="00EC148D"/>
    <w:rsid w:val="00EC14EB"/>
    <w:rsid w:val="00EC4012"/>
    <w:rsid w:val="00EC47E4"/>
    <w:rsid w:val="00ED2D4B"/>
    <w:rsid w:val="00ED7765"/>
    <w:rsid w:val="00ED78CA"/>
    <w:rsid w:val="00EE06A8"/>
    <w:rsid w:val="00EF1433"/>
    <w:rsid w:val="00F00C6A"/>
    <w:rsid w:val="00F02633"/>
    <w:rsid w:val="00F02C60"/>
    <w:rsid w:val="00F12D08"/>
    <w:rsid w:val="00F164A3"/>
    <w:rsid w:val="00F17667"/>
    <w:rsid w:val="00F31B92"/>
    <w:rsid w:val="00F3763A"/>
    <w:rsid w:val="00F47809"/>
    <w:rsid w:val="00F51DC7"/>
    <w:rsid w:val="00F56234"/>
    <w:rsid w:val="00F61960"/>
    <w:rsid w:val="00F62A39"/>
    <w:rsid w:val="00F6344C"/>
    <w:rsid w:val="00F6356B"/>
    <w:rsid w:val="00F63C1A"/>
    <w:rsid w:val="00F67D38"/>
    <w:rsid w:val="00F7449D"/>
    <w:rsid w:val="00F750B2"/>
    <w:rsid w:val="00F815C3"/>
    <w:rsid w:val="00F845C9"/>
    <w:rsid w:val="00F848C5"/>
    <w:rsid w:val="00F86847"/>
    <w:rsid w:val="00F901ED"/>
    <w:rsid w:val="00F91753"/>
    <w:rsid w:val="00F92A19"/>
    <w:rsid w:val="00F95A94"/>
    <w:rsid w:val="00FA0DF0"/>
    <w:rsid w:val="00FA19F8"/>
    <w:rsid w:val="00FA2F81"/>
    <w:rsid w:val="00FB0A87"/>
    <w:rsid w:val="00FC0212"/>
    <w:rsid w:val="00FC0DA6"/>
    <w:rsid w:val="00FD1A38"/>
    <w:rsid w:val="00FD5042"/>
    <w:rsid w:val="00FD5FA4"/>
    <w:rsid w:val="00FE023E"/>
    <w:rsid w:val="00FE4F3C"/>
    <w:rsid w:val="00FF0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2E"/>
  </w:style>
  <w:style w:type="paragraph" w:styleId="1">
    <w:name w:val="heading 1"/>
    <w:basedOn w:val="a"/>
    <w:next w:val="a"/>
    <w:link w:val="10"/>
    <w:qFormat/>
    <w:rsid w:val="00F00C6A"/>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rsid w:val="00C12A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C6A"/>
    <w:rPr>
      <w:rFonts w:ascii="Times New Roman" w:eastAsia="Times New Roman" w:hAnsi="Times New Roman" w:cs="Times New Roman"/>
      <w:sz w:val="24"/>
      <w:szCs w:val="20"/>
    </w:rPr>
  </w:style>
  <w:style w:type="paragraph" w:customStyle="1" w:styleId="ConsPlusNormal">
    <w:name w:val="ConsPlusNormal"/>
    <w:rsid w:val="00F00C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00C6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rsid w:val="00F00C6A"/>
    <w:rPr>
      <w:color w:val="0000FF"/>
      <w:u w:val="single"/>
    </w:rPr>
  </w:style>
  <w:style w:type="paragraph" w:styleId="a4">
    <w:name w:val="Normal (Web)"/>
    <w:basedOn w:val="a"/>
    <w:rsid w:val="00F00C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4E29"/>
    <w:pPr>
      <w:ind w:left="720"/>
      <w:contextualSpacing/>
    </w:pPr>
  </w:style>
  <w:style w:type="paragraph" w:styleId="a6">
    <w:name w:val="No Spacing"/>
    <w:uiPriority w:val="1"/>
    <w:qFormat/>
    <w:rsid w:val="007A17FD"/>
    <w:pPr>
      <w:spacing w:after="0" w:line="240" w:lineRule="auto"/>
    </w:pPr>
  </w:style>
  <w:style w:type="paragraph" w:styleId="a7">
    <w:name w:val="header"/>
    <w:basedOn w:val="a"/>
    <w:link w:val="a8"/>
    <w:uiPriority w:val="99"/>
    <w:semiHidden/>
    <w:unhideWhenUsed/>
    <w:rsid w:val="004473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73B0"/>
  </w:style>
  <w:style w:type="paragraph" w:styleId="a9">
    <w:name w:val="footer"/>
    <w:basedOn w:val="a"/>
    <w:link w:val="aa"/>
    <w:uiPriority w:val="99"/>
    <w:semiHidden/>
    <w:unhideWhenUsed/>
    <w:rsid w:val="00447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473B0"/>
  </w:style>
  <w:style w:type="paragraph" w:styleId="ab">
    <w:name w:val="Body Text Indent"/>
    <w:basedOn w:val="a"/>
    <w:link w:val="ac"/>
    <w:rsid w:val="0044550D"/>
    <w:pPr>
      <w:spacing w:after="0" w:line="240" w:lineRule="auto"/>
      <w:ind w:firstLine="851"/>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4550D"/>
    <w:rPr>
      <w:rFonts w:ascii="Times New Roman" w:eastAsia="Times New Roman" w:hAnsi="Times New Roman" w:cs="Times New Roman"/>
      <w:sz w:val="28"/>
      <w:szCs w:val="20"/>
    </w:rPr>
  </w:style>
  <w:style w:type="paragraph" w:customStyle="1" w:styleId="ConsPlusCell">
    <w:name w:val="ConsPlusCell"/>
    <w:uiPriority w:val="99"/>
    <w:rsid w:val="0044550D"/>
    <w:pPr>
      <w:autoSpaceDE w:val="0"/>
      <w:autoSpaceDN w:val="0"/>
      <w:adjustRightInd w:val="0"/>
      <w:spacing w:after="0" w:line="240" w:lineRule="auto"/>
    </w:pPr>
    <w:rPr>
      <w:rFonts w:ascii="Arial" w:eastAsia="Calibri" w:hAnsi="Arial" w:cs="Arial"/>
      <w:sz w:val="20"/>
      <w:szCs w:val="20"/>
    </w:rPr>
  </w:style>
  <w:style w:type="paragraph" w:customStyle="1" w:styleId="ad">
    <w:name w:val="Знак"/>
    <w:basedOn w:val="a"/>
    <w:autoRedefine/>
    <w:rsid w:val="00B34798"/>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20">
    <w:name w:val="Заголовок 2 Знак"/>
    <w:basedOn w:val="a0"/>
    <w:link w:val="2"/>
    <w:rsid w:val="00C12A38"/>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BE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C90BC5"/>
    <w:pPr>
      <w:spacing w:before="240" w:after="60" w:line="240" w:lineRule="auto"/>
      <w:ind w:firstLine="567"/>
      <w:jc w:val="center"/>
      <w:outlineLvl w:val="0"/>
    </w:pPr>
    <w:rPr>
      <w:rFonts w:ascii="Arial" w:eastAsia="Times New Roman" w:hAnsi="Arial" w:cs="Arial"/>
      <w:b/>
      <w:bCs/>
      <w:kern w:val="28"/>
      <w:sz w:val="32"/>
      <w:szCs w:val="32"/>
    </w:rPr>
  </w:style>
  <w:style w:type="paragraph" w:styleId="21">
    <w:name w:val="Body Text 2"/>
    <w:basedOn w:val="a"/>
    <w:link w:val="22"/>
    <w:uiPriority w:val="99"/>
    <w:semiHidden/>
    <w:unhideWhenUsed/>
    <w:rsid w:val="00CA0F7E"/>
    <w:pPr>
      <w:spacing w:after="120" w:line="480" w:lineRule="auto"/>
    </w:pPr>
  </w:style>
  <w:style w:type="character" w:customStyle="1" w:styleId="22">
    <w:name w:val="Основной текст 2 Знак"/>
    <w:basedOn w:val="a0"/>
    <w:link w:val="21"/>
    <w:uiPriority w:val="99"/>
    <w:semiHidden/>
    <w:rsid w:val="00CA0F7E"/>
  </w:style>
  <w:style w:type="character" w:styleId="af">
    <w:name w:val="Strong"/>
    <w:basedOn w:val="a0"/>
    <w:qFormat/>
    <w:rsid w:val="00BA3B41"/>
    <w:rPr>
      <w:b/>
      <w:bCs/>
    </w:rPr>
  </w:style>
  <w:style w:type="paragraph" w:styleId="af0">
    <w:name w:val="Body Text"/>
    <w:basedOn w:val="a"/>
    <w:link w:val="af1"/>
    <w:uiPriority w:val="99"/>
    <w:unhideWhenUsed/>
    <w:rsid w:val="000D60FA"/>
    <w:pPr>
      <w:spacing w:after="120"/>
    </w:pPr>
  </w:style>
  <w:style w:type="character" w:customStyle="1" w:styleId="af1">
    <w:name w:val="Основной текст Знак"/>
    <w:basedOn w:val="a0"/>
    <w:link w:val="af0"/>
    <w:uiPriority w:val="99"/>
    <w:rsid w:val="000D60FA"/>
  </w:style>
  <w:style w:type="character" w:customStyle="1" w:styleId="apple-converted-space">
    <w:name w:val="apple-converted-space"/>
    <w:basedOn w:val="a0"/>
    <w:rsid w:val="000D60FA"/>
  </w:style>
  <w:style w:type="paragraph" w:customStyle="1" w:styleId="Standard">
    <w:name w:val="Standard"/>
    <w:rsid w:val="00773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Основной текст (2)_"/>
    <w:link w:val="24"/>
    <w:rsid w:val="00131D18"/>
    <w:rPr>
      <w:rFonts w:ascii="Times New Roman" w:eastAsia="Times New Roman" w:hAnsi="Times New Roman"/>
      <w:sz w:val="16"/>
      <w:szCs w:val="16"/>
      <w:shd w:val="clear" w:color="auto" w:fill="FFFFFF"/>
    </w:rPr>
  </w:style>
  <w:style w:type="paragraph" w:customStyle="1" w:styleId="24">
    <w:name w:val="Основной текст (2)"/>
    <w:basedOn w:val="a"/>
    <w:link w:val="23"/>
    <w:rsid w:val="00131D18"/>
    <w:pPr>
      <w:widowControl w:val="0"/>
      <w:shd w:val="clear" w:color="auto" w:fill="FFFFFF"/>
      <w:spacing w:after="0" w:line="168" w:lineRule="exact"/>
    </w:pPr>
    <w:rPr>
      <w:rFonts w:ascii="Times New Roman" w:eastAsia="Times New Roman" w:hAnsi="Times New Roman"/>
      <w:sz w:val="16"/>
      <w:szCs w:val="16"/>
    </w:rPr>
  </w:style>
  <w:style w:type="paragraph" w:customStyle="1" w:styleId="11">
    <w:name w:val="Абзац списка1"/>
    <w:basedOn w:val="a"/>
    <w:rsid w:val="00D800CC"/>
    <w:pPr>
      <w:ind w:left="720"/>
      <w:contextualSpacing/>
    </w:pPr>
    <w:rPr>
      <w:rFonts w:ascii="Calibri" w:eastAsia="Times New Roman" w:hAnsi="Calibri" w:cs="Times New Roman"/>
    </w:rPr>
  </w:style>
  <w:style w:type="character" w:customStyle="1" w:styleId="af2">
    <w:name w:val="Основной текст_"/>
    <w:link w:val="12"/>
    <w:rsid w:val="00D800CC"/>
    <w:rPr>
      <w:spacing w:val="10"/>
      <w:sz w:val="25"/>
      <w:szCs w:val="25"/>
      <w:shd w:val="clear" w:color="auto" w:fill="FFFFFF"/>
    </w:rPr>
  </w:style>
  <w:style w:type="paragraph" w:customStyle="1" w:styleId="12">
    <w:name w:val="Основной текст1"/>
    <w:basedOn w:val="a"/>
    <w:link w:val="af2"/>
    <w:rsid w:val="00D800CC"/>
    <w:pPr>
      <w:widowControl w:val="0"/>
      <w:shd w:val="clear" w:color="auto" w:fill="FFFFFF"/>
      <w:spacing w:before="240" w:after="240" w:line="320" w:lineRule="exact"/>
      <w:jc w:val="both"/>
    </w:pPr>
    <w:rPr>
      <w:spacing w:val="10"/>
      <w:sz w:val="25"/>
      <w:szCs w:val="25"/>
    </w:rPr>
  </w:style>
  <w:style w:type="paragraph" w:styleId="af3">
    <w:name w:val="Balloon Text"/>
    <w:basedOn w:val="a"/>
    <w:link w:val="af4"/>
    <w:uiPriority w:val="99"/>
    <w:semiHidden/>
    <w:unhideWhenUsed/>
    <w:rsid w:val="000256F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256FD"/>
    <w:rPr>
      <w:rFonts w:ascii="Tahoma" w:hAnsi="Tahoma" w:cs="Tahoma"/>
      <w:sz w:val="16"/>
      <w:szCs w:val="16"/>
    </w:rPr>
  </w:style>
  <w:style w:type="character" w:styleId="af5">
    <w:name w:val="FollowedHyperlink"/>
    <w:basedOn w:val="a0"/>
    <w:uiPriority w:val="99"/>
    <w:semiHidden/>
    <w:unhideWhenUsed/>
    <w:rsid w:val="009C0FA7"/>
    <w:rPr>
      <w:color w:val="800080"/>
      <w:u w:val="single"/>
    </w:rPr>
  </w:style>
  <w:style w:type="paragraph" w:customStyle="1" w:styleId="font5">
    <w:name w:val="font5"/>
    <w:basedOn w:val="a"/>
    <w:rsid w:val="009C0F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9C0FA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9C0FA7"/>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70">
    <w:name w:val="xl70"/>
    <w:basedOn w:val="a"/>
    <w:rsid w:val="009C0FA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C0F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9C0F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9C0FA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a"/>
    <w:rsid w:val="009C0F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9C0F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9C0F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9C0F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9C0F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9C0F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9C0F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9C0F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9C0FA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9C0FA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a"/>
    <w:rsid w:val="009C0FA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8">
    <w:name w:val="xl88"/>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9C0FA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0">
    <w:name w:val="xl90"/>
    <w:basedOn w:val="a"/>
    <w:rsid w:val="009C0FA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1">
    <w:name w:val="xl91"/>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2">
    <w:name w:val="xl92"/>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a"/>
    <w:rsid w:val="009C0F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9C0FA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a"/>
    <w:rsid w:val="009C0FA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9C0FA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9C0FA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a"/>
    <w:rsid w:val="009C0FA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8">
    <w:name w:val="xl108"/>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9C0F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9C0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9C0F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Calibri" w:eastAsia="Times New Roman" w:hAnsi="Calibri" w:cs="Times New Roman"/>
      <w:b/>
      <w:bCs/>
      <w:sz w:val="16"/>
      <w:szCs w:val="16"/>
    </w:rPr>
  </w:style>
  <w:style w:type="paragraph" w:customStyle="1" w:styleId="xl116">
    <w:name w:val="xl116"/>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8">
    <w:name w:val="xl118"/>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9">
    <w:name w:val="xl119"/>
    <w:basedOn w:val="a"/>
    <w:rsid w:val="009C0FA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a"/>
    <w:rsid w:val="009C0FA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9C0F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3513">
      <w:bodyDiv w:val="1"/>
      <w:marLeft w:val="0"/>
      <w:marRight w:val="0"/>
      <w:marTop w:val="0"/>
      <w:marBottom w:val="0"/>
      <w:divBdr>
        <w:top w:val="none" w:sz="0" w:space="0" w:color="auto"/>
        <w:left w:val="none" w:sz="0" w:space="0" w:color="auto"/>
        <w:bottom w:val="none" w:sz="0" w:space="0" w:color="auto"/>
        <w:right w:val="none" w:sz="0" w:space="0" w:color="auto"/>
      </w:divBdr>
    </w:div>
    <w:div w:id="193231148">
      <w:bodyDiv w:val="1"/>
      <w:marLeft w:val="0"/>
      <w:marRight w:val="0"/>
      <w:marTop w:val="0"/>
      <w:marBottom w:val="0"/>
      <w:divBdr>
        <w:top w:val="none" w:sz="0" w:space="0" w:color="auto"/>
        <w:left w:val="none" w:sz="0" w:space="0" w:color="auto"/>
        <w:bottom w:val="none" w:sz="0" w:space="0" w:color="auto"/>
        <w:right w:val="none" w:sz="0" w:space="0" w:color="auto"/>
      </w:divBdr>
    </w:div>
    <w:div w:id="203173792">
      <w:bodyDiv w:val="1"/>
      <w:marLeft w:val="0"/>
      <w:marRight w:val="0"/>
      <w:marTop w:val="0"/>
      <w:marBottom w:val="0"/>
      <w:divBdr>
        <w:top w:val="none" w:sz="0" w:space="0" w:color="auto"/>
        <w:left w:val="none" w:sz="0" w:space="0" w:color="auto"/>
        <w:bottom w:val="none" w:sz="0" w:space="0" w:color="auto"/>
        <w:right w:val="none" w:sz="0" w:space="0" w:color="auto"/>
      </w:divBdr>
    </w:div>
    <w:div w:id="399330301">
      <w:bodyDiv w:val="1"/>
      <w:marLeft w:val="0"/>
      <w:marRight w:val="0"/>
      <w:marTop w:val="0"/>
      <w:marBottom w:val="0"/>
      <w:divBdr>
        <w:top w:val="none" w:sz="0" w:space="0" w:color="auto"/>
        <w:left w:val="none" w:sz="0" w:space="0" w:color="auto"/>
        <w:bottom w:val="none" w:sz="0" w:space="0" w:color="auto"/>
        <w:right w:val="none" w:sz="0" w:space="0" w:color="auto"/>
      </w:divBdr>
    </w:div>
    <w:div w:id="729039440">
      <w:bodyDiv w:val="1"/>
      <w:marLeft w:val="0"/>
      <w:marRight w:val="0"/>
      <w:marTop w:val="0"/>
      <w:marBottom w:val="0"/>
      <w:divBdr>
        <w:top w:val="none" w:sz="0" w:space="0" w:color="auto"/>
        <w:left w:val="none" w:sz="0" w:space="0" w:color="auto"/>
        <w:bottom w:val="none" w:sz="0" w:space="0" w:color="auto"/>
        <w:right w:val="none" w:sz="0" w:space="0" w:color="auto"/>
      </w:divBdr>
    </w:div>
    <w:div w:id="871766132">
      <w:bodyDiv w:val="1"/>
      <w:marLeft w:val="0"/>
      <w:marRight w:val="0"/>
      <w:marTop w:val="0"/>
      <w:marBottom w:val="0"/>
      <w:divBdr>
        <w:top w:val="none" w:sz="0" w:space="0" w:color="auto"/>
        <w:left w:val="none" w:sz="0" w:space="0" w:color="auto"/>
        <w:bottom w:val="none" w:sz="0" w:space="0" w:color="auto"/>
        <w:right w:val="none" w:sz="0" w:space="0" w:color="auto"/>
      </w:divBdr>
    </w:div>
    <w:div w:id="921448524">
      <w:bodyDiv w:val="1"/>
      <w:marLeft w:val="0"/>
      <w:marRight w:val="0"/>
      <w:marTop w:val="0"/>
      <w:marBottom w:val="0"/>
      <w:divBdr>
        <w:top w:val="none" w:sz="0" w:space="0" w:color="auto"/>
        <w:left w:val="none" w:sz="0" w:space="0" w:color="auto"/>
        <w:bottom w:val="none" w:sz="0" w:space="0" w:color="auto"/>
        <w:right w:val="none" w:sz="0" w:space="0" w:color="auto"/>
      </w:divBdr>
    </w:div>
    <w:div w:id="966742441">
      <w:bodyDiv w:val="1"/>
      <w:marLeft w:val="0"/>
      <w:marRight w:val="0"/>
      <w:marTop w:val="0"/>
      <w:marBottom w:val="0"/>
      <w:divBdr>
        <w:top w:val="none" w:sz="0" w:space="0" w:color="auto"/>
        <w:left w:val="none" w:sz="0" w:space="0" w:color="auto"/>
        <w:bottom w:val="none" w:sz="0" w:space="0" w:color="auto"/>
        <w:right w:val="none" w:sz="0" w:space="0" w:color="auto"/>
      </w:divBdr>
    </w:div>
    <w:div w:id="1194491874">
      <w:bodyDiv w:val="1"/>
      <w:marLeft w:val="0"/>
      <w:marRight w:val="0"/>
      <w:marTop w:val="0"/>
      <w:marBottom w:val="0"/>
      <w:divBdr>
        <w:top w:val="none" w:sz="0" w:space="0" w:color="auto"/>
        <w:left w:val="none" w:sz="0" w:space="0" w:color="auto"/>
        <w:bottom w:val="none" w:sz="0" w:space="0" w:color="auto"/>
        <w:right w:val="none" w:sz="0" w:space="0" w:color="auto"/>
      </w:divBdr>
    </w:div>
    <w:div w:id="1319574921">
      <w:bodyDiv w:val="1"/>
      <w:marLeft w:val="0"/>
      <w:marRight w:val="0"/>
      <w:marTop w:val="0"/>
      <w:marBottom w:val="0"/>
      <w:divBdr>
        <w:top w:val="none" w:sz="0" w:space="0" w:color="auto"/>
        <w:left w:val="none" w:sz="0" w:space="0" w:color="auto"/>
        <w:bottom w:val="none" w:sz="0" w:space="0" w:color="auto"/>
        <w:right w:val="none" w:sz="0" w:space="0" w:color="auto"/>
      </w:divBdr>
    </w:div>
    <w:div w:id="1531724401">
      <w:bodyDiv w:val="1"/>
      <w:marLeft w:val="0"/>
      <w:marRight w:val="0"/>
      <w:marTop w:val="0"/>
      <w:marBottom w:val="0"/>
      <w:divBdr>
        <w:top w:val="none" w:sz="0" w:space="0" w:color="auto"/>
        <w:left w:val="none" w:sz="0" w:space="0" w:color="auto"/>
        <w:bottom w:val="none" w:sz="0" w:space="0" w:color="auto"/>
        <w:right w:val="none" w:sz="0" w:space="0" w:color="auto"/>
      </w:divBdr>
    </w:div>
    <w:div w:id="1546478510">
      <w:bodyDiv w:val="1"/>
      <w:marLeft w:val="0"/>
      <w:marRight w:val="0"/>
      <w:marTop w:val="0"/>
      <w:marBottom w:val="0"/>
      <w:divBdr>
        <w:top w:val="none" w:sz="0" w:space="0" w:color="auto"/>
        <w:left w:val="none" w:sz="0" w:space="0" w:color="auto"/>
        <w:bottom w:val="none" w:sz="0" w:space="0" w:color="auto"/>
        <w:right w:val="none" w:sz="0" w:space="0" w:color="auto"/>
      </w:divBdr>
    </w:div>
    <w:div w:id="1550846030">
      <w:bodyDiv w:val="1"/>
      <w:marLeft w:val="0"/>
      <w:marRight w:val="0"/>
      <w:marTop w:val="0"/>
      <w:marBottom w:val="0"/>
      <w:divBdr>
        <w:top w:val="none" w:sz="0" w:space="0" w:color="auto"/>
        <w:left w:val="none" w:sz="0" w:space="0" w:color="auto"/>
        <w:bottom w:val="none" w:sz="0" w:space="0" w:color="auto"/>
        <w:right w:val="none" w:sz="0" w:space="0" w:color="auto"/>
      </w:divBdr>
    </w:div>
    <w:div w:id="1683311160">
      <w:bodyDiv w:val="1"/>
      <w:marLeft w:val="0"/>
      <w:marRight w:val="0"/>
      <w:marTop w:val="0"/>
      <w:marBottom w:val="0"/>
      <w:divBdr>
        <w:top w:val="none" w:sz="0" w:space="0" w:color="auto"/>
        <w:left w:val="none" w:sz="0" w:space="0" w:color="auto"/>
        <w:bottom w:val="none" w:sz="0" w:space="0" w:color="auto"/>
        <w:right w:val="none" w:sz="0" w:space="0" w:color="auto"/>
      </w:divBdr>
    </w:div>
    <w:div w:id="1928997811">
      <w:bodyDiv w:val="1"/>
      <w:marLeft w:val="0"/>
      <w:marRight w:val="0"/>
      <w:marTop w:val="0"/>
      <w:marBottom w:val="0"/>
      <w:divBdr>
        <w:top w:val="none" w:sz="0" w:space="0" w:color="auto"/>
        <w:left w:val="none" w:sz="0" w:space="0" w:color="auto"/>
        <w:bottom w:val="none" w:sz="0" w:space="0" w:color="auto"/>
        <w:right w:val="none" w:sz="0" w:space="0" w:color="auto"/>
      </w:divBdr>
    </w:div>
    <w:div w:id="19966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410-21ED-44A3-B557-AA0FBB6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2022-02-07T05:03:00Z</cp:lastPrinted>
  <dcterms:created xsi:type="dcterms:W3CDTF">2024-03-28T09:59:00Z</dcterms:created>
  <dcterms:modified xsi:type="dcterms:W3CDTF">2024-03-28T09:59:00Z</dcterms:modified>
</cp:coreProperties>
</file>