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A" w:rsidRDefault="007F534A" w:rsidP="007F534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A06DC" w:rsidRPr="00E07DF8" w:rsidRDefault="00AA06DC" w:rsidP="00F06742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СОВЕТ ДЕПУТАТОВ</w:t>
      </w:r>
    </w:p>
    <w:p w:rsidR="00AA06DC" w:rsidRPr="00E07DF8" w:rsidRDefault="00AA06DC" w:rsidP="00AA06DC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 xml:space="preserve">СЕЛЬСКОГО ПОСЕЛЕНИЯ </w:t>
      </w:r>
      <w:proofErr w:type="gramStart"/>
      <w:r w:rsidRPr="00E07DF8">
        <w:rPr>
          <w:b/>
          <w:sz w:val="28"/>
          <w:szCs w:val="28"/>
        </w:rPr>
        <w:t>ПУШНОЙ</w:t>
      </w:r>
      <w:proofErr w:type="gramEnd"/>
    </w:p>
    <w:p w:rsidR="00AA06DC" w:rsidRPr="00E07DF8" w:rsidRDefault="00AA06DC" w:rsidP="00AA06DC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КОЛЬСКОГО РАЙОНА МУРМАНСКОЙ ОБЛАСТИ</w:t>
      </w:r>
    </w:p>
    <w:p w:rsidR="00AD5A66" w:rsidRPr="00AD5A66" w:rsidRDefault="00AD5A66" w:rsidP="00AD5A66">
      <w:pPr>
        <w:pBdr>
          <w:top w:val="thinThickSmallGap" w:sz="18" w:space="0" w:color="auto"/>
        </w:pBdr>
        <w:jc w:val="center"/>
        <w:rPr>
          <w:rFonts w:eastAsia="Times New Roman"/>
          <w:b/>
          <w:szCs w:val="20"/>
        </w:rPr>
      </w:pPr>
      <w:r w:rsidRPr="00AD5A66">
        <w:rPr>
          <w:rFonts w:eastAsia="Times New Roman"/>
          <w:b/>
          <w:szCs w:val="20"/>
        </w:rPr>
        <w:t>(</w:t>
      </w:r>
      <w:r w:rsidR="008F1A03">
        <w:rPr>
          <w:rFonts w:eastAsia="Times New Roman"/>
          <w:b/>
          <w:szCs w:val="20"/>
        </w:rPr>
        <w:t>восемнадцатое внеочередное</w:t>
      </w:r>
      <w:r>
        <w:rPr>
          <w:rFonts w:eastAsia="Times New Roman"/>
          <w:b/>
          <w:szCs w:val="20"/>
        </w:rPr>
        <w:t xml:space="preserve"> </w:t>
      </w:r>
      <w:r w:rsidRPr="00AD5A66">
        <w:rPr>
          <w:rFonts w:eastAsia="Times New Roman"/>
          <w:b/>
          <w:szCs w:val="20"/>
        </w:rPr>
        <w:t xml:space="preserve">заседание </w:t>
      </w:r>
      <w:r>
        <w:rPr>
          <w:rFonts w:eastAsia="Times New Roman"/>
          <w:b/>
          <w:szCs w:val="20"/>
        </w:rPr>
        <w:t>четвертого</w:t>
      </w:r>
      <w:r w:rsidRPr="00AD5A66">
        <w:rPr>
          <w:rFonts w:eastAsia="Times New Roman"/>
          <w:b/>
          <w:szCs w:val="20"/>
        </w:rPr>
        <w:t xml:space="preserve"> созыва)  </w:t>
      </w:r>
    </w:p>
    <w:p w:rsidR="00BD7B0A" w:rsidRPr="00E07DF8" w:rsidRDefault="00BD7B0A" w:rsidP="00AA06DC">
      <w:pPr>
        <w:pStyle w:val="a4"/>
        <w:pBdr>
          <w:top w:val="thinThickSmallGap" w:sz="18" w:space="0" w:color="auto"/>
        </w:pBdr>
        <w:jc w:val="center"/>
        <w:rPr>
          <w:b/>
          <w:sz w:val="28"/>
          <w:szCs w:val="28"/>
        </w:rPr>
      </w:pPr>
    </w:p>
    <w:p w:rsidR="00BD7B0A" w:rsidRPr="00E07DF8" w:rsidRDefault="00AA06DC" w:rsidP="00E07DF8">
      <w:pPr>
        <w:pStyle w:val="a4"/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РЕШЕНИЕ</w:t>
      </w:r>
    </w:p>
    <w:p w:rsidR="00AA06DC" w:rsidRPr="00E07DF8" w:rsidRDefault="00AA06DC" w:rsidP="00AA06DC">
      <w:pPr>
        <w:pStyle w:val="a4"/>
        <w:pBdr>
          <w:top w:val="thinThickSmallGap" w:sz="18" w:space="0" w:color="auto"/>
        </w:pBdr>
        <w:rPr>
          <w:sz w:val="28"/>
          <w:szCs w:val="28"/>
        </w:rPr>
      </w:pPr>
    </w:p>
    <w:p w:rsidR="00AA06DC" w:rsidRPr="00E07DF8" w:rsidRDefault="008F1A03" w:rsidP="00AA06DC">
      <w:pPr>
        <w:pStyle w:val="a4"/>
        <w:pBdr>
          <w:top w:val="thinThickSmallGap" w:sz="18" w:space="0" w:color="auto"/>
        </w:pBd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  21.01.2022 г.</w:t>
      </w:r>
      <w:r w:rsidR="00AA06DC" w:rsidRPr="00E07DF8">
        <w:rPr>
          <w:b/>
          <w:sz w:val="28"/>
          <w:szCs w:val="28"/>
        </w:rPr>
        <w:t xml:space="preserve">         </w:t>
      </w:r>
      <w:r w:rsidR="00AD5A66">
        <w:rPr>
          <w:b/>
          <w:sz w:val="28"/>
          <w:szCs w:val="28"/>
        </w:rPr>
        <w:t xml:space="preserve">      </w:t>
      </w:r>
      <w:r w:rsidR="00AA06DC" w:rsidRPr="00E07DF8">
        <w:rPr>
          <w:b/>
          <w:sz w:val="28"/>
          <w:szCs w:val="28"/>
        </w:rPr>
        <w:t xml:space="preserve">           </w:t>
      </w:r>
      <w:r w:rsidR="00BD7B0A" w:rsidRPr="00E07DF8">
        <w:rPr>
          <w:b/>
          <w:sz w:val="28"/>
          <w:szCs w:val="28"/>
        </w:rPr>
        <w:t xml:space="preserve">   </w:t>
      </w:r>
      <w:r w:rsidR="00AA06DC" w:rsidRPr="00E07DF8">
        <w:rPr>
          <w:b/>
          <w:sz w:val="28"/>
          <w:szCs w:val="28"/>
        </w:rPr>
        <w:t xml:space="preserve"> п</w:t>
      </w:r>
      <w:proofErr w:type="gramStart"/>
      <w:r w:rsidR="00AA06DC" w:rsidRPr="00E07DF8">
        <w:rPr>
          <w:b/>
          <w:sz w:val="28"/>
          <w:szCs w:val="28"/>
        </w:rPr>
        <w:t>.П</w:t>
      </w:r>
      <w:proofErr w:type="gramEnd"/>
      <w:r w:rsidR="00AA06DC" w:rsidRPr="00E07DF8">
        <w:rPr>
          <w:b/>
          <w:sz w:val="28"/>
          <w:szCs w:val="28"/>
        </w:rPr>
        <w:t xml:space="preserve">ушной        </w:t>
      </w:r>
      <w:r w:rsidR="00AD5A66">
        <w:rPr>
          <w:b/>
          <w:sz w:val="28"/>
          <w:szCs w:val="28"/>
        </w:rPr>
        <w:t xml:space="preserve">    </w:t>
      </w:r>
      <w:r w:rsidR="00AA06DC" w:rsidRPr="00E07DF8">
        <w:rPr>
          <w:b/>
          <w:sz w:val="28"/>
          <w:szCs w:val="28"/>
        </w:rPr>
        <w:t xml:space="preserve">   </w:t>
      </w:r>
      <w:r w:rsidR="00F06742" w:rsidRPr="00E07DF8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  <w:lang w:eastAsia="zh-CN"/>
        </w:rPr>
        <w:t>18/2</w:t>
      </w:r>
    </w:p>
    <w:p w:rsidR="00C71CAC" w:rsidRDefault="00C71CAC" w:rsidP="00DC344F">
      <w:pPr>
        <w:pStyle w:val="a4"/>
        <w:pBdr>
          <w:top w:val="thinThickSmallGap" w:sz="18" w:space="0" w:color="auto"/>
        </w:pBdr>
        <w:rPr>
          <w:b/>
          <w:sz w:val="22"/>
        </w:rPr>
      </w:pPr>
    </w:p>
    <w:p w:rsidR="007F534A" w:rsidRPr="00BE7A6E" w:rsidRDefault="007F534A" w:rsidP="00AA06DC">
      <w:pPr>
        <w:pStyle w:val="a4"/>
        <w:pBdr>
          <w:top w:val="thinThickSmallGap" w:sz="18" w:space="0" w:color="auto"/>
        </w:pBdr>
        <w:jc w:val="center"/>
        <w:rPr>
          <w:b/>
          <w:sz w:val="22"/>
        </w:rPr>
      </w:pPr>
    </w:p>
    <w:p w:rsidR="008F1A03" w:rsidRDefault="009477B7" w:rsidP="00AB0B76">
      <w:pPr>
        <w:pStyle w:val="ac"/>
        <w:spacing w:after="0" w:line="0" w:lineRule="atLeast"/>
        <w:ind w:left="0"/>
        <w:jc w:val="center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9477B7">
        <w:rPr>
          <w:rStyle w:val="fontstyle01"/>
          <w:rFonts w:ascii="Times New Roman" w:hAnsi="Times New Roman"/>
          <w:sz w:val="28"/>
          <w:szCs w:val="28"/>
        </w:rPr>
        <w:t xml:space="preserve">Об утверждении </w:t>
      </w:r>
      <w:r w:rsidR="009E2556">
        <w:rPr>
          <w:rStyle w:val="fontstyle01"/>
          <w:rFonts w:ascii="Times New Roman" w:hAnsi="Times New Roman"/>
          <w:sz w:val="28"/>
          <w:szCs w:val="28"/>
        </w:rPr>
        <w:t>П</w:t>
      </w:r>
      <w:r w:rsidRPr="009477B7">
        <w:rPr>
          <w:rStyle w:val="fontstyle01"/>
          <w:rFonts w:ascii="Times New Roman" w:hAnsi="Times New Roman"/>
          <w:sz w:val="28"/>
          <w:szCs w:val="28"/>
        </w:rPr>
        <w:t>орядка сбора подписей</w:t>
      </w:r>
      <w:r w:rsidRPr="009477B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477B7">
        <w:rPr>
          <w:rStyle w:val="fontstyle01"/>
          <w:rFonts w:ascii="Times New Roman" w:hAnsi="Times New Roman"/>
          <w:sz w:val="28"/>
          <w:szCs w:val="28"/>
        </w:rPr>
        <w:t>граждан в целях выявления их мнения по</w:t>
      </w:r>
      <w:r w:rsidRPr="009477B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477B7">
        <w:rPr>
          <w:rStyle w:val="fontstyle01"/>
          <w:rFonts w:ascii="Times New Roman" w:hAnsi="Times New Roman"/>
          <w:sz w:val="28"/>
          <w:szCs w:val="28"/>
        </w:rPr>
        <w:t>вопросу о поддержке инициативных проектов</w:t>
      </w:r>
      <w:r w:rsidRPr="009477B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9477B7">
        <w:rPr>
          <w:rStyle w:val="fontstyle01"/>
          <w:rFonts w:ascii="Times New Roman" w:hAnsi="Times New Roman"/>
          <w:sz w:val="28"/>
          <w:szCs w:val="28"/>
        </w:rPr>
        <w:t>в муниципальном образовании</w:t>
      </w:r>
      <w:proofErr w:type="gramEnd"/>
      <w:r w:rsidRPr="009477B7">
        <w:rPr>
          <w:rStyle w:val="fontstyle01"/>
          <w:rFonts w:ascii="Times New Roman" w:hAnsi="Times New Roman"/>
          <w:sz w:val="28"/>
          <w:szCs w:val="28"/>
        </w:rPr>
        <w:t xml:space="preserve"> сельское </w:t>
      </w:r>
      <w:r>
        <w:rPr>
          <w:rStyle w:val="fontstyle01"/>
          <w:rFonts w:ascii="Times New Roman" w:hAnsi="Times New Roman"/>
          <w:sz w:val="28"/>
          <w:szCs w:val="28"/>
        </w:rPr>
        <w:t>поселение</w:t>
      </w:r>
      <w:r w:rsidRPr="009477B7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П</w:t>
      </w:r>
      <w:r w:rsidRPr="009477B7">
        <w:rPr>
          <w:rStyle w:val="fontstyle01"/>
          <w:rFonts w:ascii="Times New Roman" w:hAnsi="Times New Roman"/>
          <w:sz w:val="28"/>
          <w:szCs w:val="28"/>
        </w:rPr>
        <w:t xml:space="preserve">ушной </w:t>
      </w:r>
    </w:p>
    <w:p w:rsidR="007F534A" w:rsidRPr="009477B7" w:rsidRDefault="009477B7" w:rsidP="00AB0B76">
      <w:pPr>
        <w:pStyle w:val="ac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К</w:t>
      </w:r>
      <w:r w:rsidRPr="009477B7">
        <w:rPr>
          <w:rStyle w:val="fontstyle01"/>
          <w:rFonts w:ascii="Times New Roman" w:hAnsi="Times New Roman"/>
          <w:sz w:val="28"/>
          <w:szCs w:val="28"/>
        </w:rPr>
        <w:t xml:space="preserve">ольского района </w:t>
      </w:r>
      <w:r>
        <w:rPr>
          <w:rStyle w:val="fontstyle01"/>
          <w:rFonts w:ascii="Times New Roman" w:hAnsi="Times New Roman"/>
          <w:sz w:val="28"/>
          <w:szCs w:val="28"/>
        </w:rPr>
        <w:t>М</w:t>
      </w:r>
      <w:r w:rsidRPr="009477B7">
        <w:rPr>
          <w:rStyle w:val="fontstyle01"/>
          <w:rFonts w:ascii="Times New Roman" w:hAnsi="Times New Roman"/>
          <w:sz w:val="28"/>
          <w:szCs w:val="28"/>
        </w:rPr>
        <w:t>ур</w:t>
      </w:r>
      <w:r>
        <w:rPr>
          <w:rStyle w:val="fontstyle01"/>
          <w:rFonts w:ascii="Times New Roman" w:hAnsi="Times New Roman"/>
          <w:sz w:val="28"/>
          <w:szCs w:val="28"/>
        </w:rPr>
        <w:t>м</w:t>
      </w:r>
      <w:r w:rsidRPr="009477B7">
        <w:rPr>
          <w:rStyle w:val="fontstyle01"/>
          <w:rFonts w:ascii="Times New Roman" w:hAnsi="Times New Roman"/>
          <w:sz w:val="28"/>
          <w:szCs w:val="28"/>
        </w:rPr>
        <w:t>анской области</w:t>
      </w:r>
    </w:p>
    <w:p w:rsidR="009F4298" w:rsidRDefault="009F4298" w:rsidP="00AB0B76">
      <w:pPr>
        <w:pStyle w:val="ac"/>
        <w:spacing w:after="0" w:line="0" w:lineRule="atLeast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p w:rsidR="009F4298" w:rsidRDefault="009F4298" w:rsidP="009477B7">
      <w:pPr>
        <w:pStyle w:val="ac"/>
        <w:spacing w:after="0" w:line="0" w:lineRule="atLeast"/>
        <w:ind w:left="0"/>
        <w:rPr>
          <w:rFonts w:ascii="Times New Roman" w:hAnsi="Times New Roman"/>
          <w:b/>
          <w:sz w:val="12"/>
          <w:szCs w:val="28"/>
        </w:rPr>
      </w:pPr>
    </w:p>
    <w:p w:rsidR="007F534A" w:rsidRPr="00BE7A6E" w:rsidRDefault="007F534A" w:rsidP="00AB0B76">
      <w:pPr>
        <w:pStyle w:val="ac"/>
        <w:spacing w:after="0" w:line="0" w:lineRule="atLeast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p w:rsidR="00AB0B76" w:rsidRPr="00C83E0A" w:rsidRDefault="00AB0B76" w:rsidP="00AB0B76">
      <w:pPr>
        <w:spacing w:line="0" w:lineRule="atLeast"/>
        <w:rPr>
          <w:b/>
          <w:sz w:val="6"/>
          <w:szCs w:val="28"/>
        </w:rPr>
      </w:pPr>
    </w:p>
    <w:p w:rsidR="00480383" w:rsidRPr="009E2556" w:rsidRDefault="009477B7" w:rsidP="009E2556">
      <w:pPr>
        <w:widowControl w:val="0"/>
        <w:suppressAutoHyphens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477B7">
        <w:rPr>
          <w:rFonts w:ascii="TimesNewRomanPSMT" w:hAnsi="TimesNewRomanPSMT"/>
          <w:color w:val="000000"/>
          <w:sz w:val="28"/>
          <w:szCs w:val="28"/>
        </w:rPr>
        <w:t xml:space="preserve">В соответствии с </w:t>
      </w:r>
      <w:proofErr w:type="gramStart"/>
      <w:r w:rsidRPr="009477B7">
        <w:rPr>
          <w:rFonts w:ascii="TimesNewRomanPSMT" w:hAnsi="TimesNewRomanPSMT"/>
          <w:color w:val="000000"/>
          <w:sz w:val="28"/>
          <w:szCs w:val="28"/>
        </w:rPr>
        <w:t>ч</w:t>
      </w:r>
      <w:proofErr w:type="gramEnd"/>
      <w:r w:rsidRPr="009477B7">
        <w:rPr>
          <w:rFonts w:ascii="TimesNewRomanPSMT" w:hAnsi="TimesNewRomanPSMT"/>
          <w:color w:val="000000"/>
          <w:sz w:val="28"/>
          <w:szCs w:val="28"/>
        </w:rPr>
        <w:t>.4 ст. 26</w:t>
      </w:r>
      <w:r w:rsidRPr="009477B7">
        <w:rPr>
          <w:rFonts w:ascii="TimesNewRomanPSMT" w:hAnsi="TimesNewRomanPSMT"/>
          <w:color w:val="000000"/>
          <w:sz w:val="18"/>
        </w:rPr>
        <w:t xml:space="preserve"> </w:t>
      </w:r>
      <w:r w:rsidRPr="009477B7">
        <w:rPr>
          <w:rFonts w:ascii="TimesNewRomanPSMT" w:hAnsi="TimesNewRomanPSMT"/>
          <w:color w:val="000000"/>
          <w:sz w:val="28"/>
          <w:szCs w:val="28"/>
        </w:rPr>
        <w:t>Федерального закона от 06.10.2003 года</w:t>
      </w:r>
      <w:r w:rsidRPr="009477B7">
        <w:rPr>
          <w:rFonts w:ascii="TimesNewRomanPSMT" w:hAnsi="TimesNewRomanPSMT"/>
          <w:color w:val="000000"/>
          <w:sz w:val="28"/>
          <w:szCs w:val="28"/>
        </w:rPr>
        <w:br/>
        <w:t>№ 131-ФЗ «Об общих принципах организации местного самоуправления в</w:t>
      </w:r>
      <w:r w:rsidRPr="009477B7">
        <w:rPr>
          <w:rFonts w:ascii="TimesNewRomanPSMT" w:hAnsi="TimesNewRomanPSMT"/>
          <w:color w:val="000000"/>
          <w:sz w:val="28"/>
          <w:szCs w:val="28"/>
        </w:rPr>
        <w:br/>
        <w:t xml:space="preserve">Российской Федерации», Уставом </w:t>
      </w:r>
      <w:r w:rsidRPr="00C71CAC">
        <w:rPr>
          <w:sz w:val="28"/>
          <w:szCs w:val="28"/>
        </w:rPr>
        <w:t>сельского поселения Пушной Кольского района Мурманской области</w:t>
      </w:r>
      <w:r w:rsidR="00675AF5" w:rsidRPr="00C71CAC">
        <w:rPr>
          <w:sz w:val="28"/>
          <w:szCs w:val="28"/>
        </w:rPr>
        <w:t xml:space="preserve">, </w:t>
      </w:r>
      <w:r w:rsidR="009E2556">
        <w:rPr>
          <w:rFonts w:ascii="TimesNewRomanPSMT" w:hAnsi="TimesNewRomanPSMT"/>
          <w:color w:val="000000"/>
          <w:sz w:val="28"/>
          <w:szCs w:val="28"/>
        </w:rPr>
        <w:t xml:space="preserve">решением Совета </w:t>
      </w:r>
      <w:r w:rsidR="009E2556" w:rsidRPr="0068083E">
        <w:rPr>
          <w:rFonts w:ascii="TimesNewRomanPSMT" w:hAnsi="TimesNewRomanPSMT"/>
          <w:color w:val="000000"/>
          <w:sz w:val="28"/>
          <w:szCs w:val="28"/>
        </w:rPr>
        <w:t xml:space="preserve">депутатов сельского поселения пушной Кольского района Мурманской  области от 11.11.2021 №  15/7 </w:t>
      </w:r>
      <w:r w:rsidR="009E2556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9E2556" w:rsidRPr="0068083E">
        <w:rPr>
          <w:rFonts w:eastAsia="Times New Roman"/>
          <w:sz w:val="28"/>
          <w:szCs w:val="28"/>
        </w:rPr>
        <w:t>Об утверждении порядка назначения и проведения собрания граждан в муниципальном образовании сельское поселение Пушной Кольского района Мурманской области, проводимого в целях обсуждения вопросов внесения инициативных проектов и их рассмотрения</w:t>
      </w:r>
      <w:r w:rsidR="009E2556">
        <w:rPr>
          <w:sz w:val="28"/>
          <w:szCs w:val="28"/>
        </w:rPr>
        <w:t xml:space="preserve">», </w:t>
      </w:r>
      <w:r w:rsidR="00AB0B76" w:rsidRPr="00C71CAC">
        <w:rPr>
          <w:sz w:val="28"/>
          <w:szCs w:val="28"/>
        </w:rPr>
        <w:t xml:space="preserve">Совет депутатов сельского поселения Пушной Кольского района Мурманской области </w:t>
      </w:r>
    </w:p>
    <w:p w:rsidR="00AB0B76" w:rsidRDefault="00AB0B76" w:rsidP="00480383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D6357">
        <w:rPr>
          <w:rFonts w:ascii="Times New Roman" w:hAnsi="Times New Roman"/>
          <w:i/>
          <w:sz w:val="28"/>
          <w:szCs w:val="28"/>
        </w:rPr>
        <w:t xml:space="preserve">решил: </w:t>
      </w:r>
    </w:p>
    <w:p w:rsidR="00C71CAC" w:rsidRPr="009477B7" w:rsidRDefault="009E2556" w:rsidP="009477B7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NewRomanPSMT" w:eastAsiaTheme="minorEastAsia" w:hAnsi="TimesNewRomanPSMT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NewRomanPSMT" w:hAnsi="TimesNewRomanPSMT"/>
          <w:b w:val="0"/>
          <w:color w:val="000000"/>
          <w:sz w:val="28"/>
          <w:szCs w:val="28"/>
        </w:rPr>
        <w:t>1. Утвердить прилагаемый П</w:t>
      </w:r>
      <w:r w:rsidR="009477B7" w:rsidRPr="009477B7">
        <w:rPr>
          <w:rFonts w:ascii="TimesNewRomanPSMT" w:hAnsi="TimesNewRomanPSMT"/>
          <w:b w:val="0"/>
          <w:color w:val="000000"/>
          <w:sz w:val="28"/>
          <w:szCs w:val="28"/>
        </w:rPr>
        <w:t>орядок сбора подписей граждан в целях</w:t>
      </w:r>
      <w:r w:rsidR="009477B7" w:rsidRPr="009477B7">
        <w:rPr>
          <w:rFonts w:ascii="TimesNewRomanPSMT" w:hAnsi="TimesNewRomanPSMT"/>
          <w:b w:val="0"/>
          <w:color w:val="000000"/>
          <w:sz w:val="28"/>
          <w:szCs w:val="28"/>
        </w:rPr>
        <w:br/>
        <w:t>выявления их мнения по вопросу о поддержке инициативных проектов в</w:t>
      </w:r>
      <w:r w:rsidR="009477B7" w:rsidRPr="009477B7">
        <w:rPr>
          <w:rFonts w:ascii="TimesNewRomanPSMT" w:hAnsi="TimesNewRomanPSMT"/>
          <w:b w:val="0"/>
          <w:color w:val="000000"/>
          <w:sz w:val="28"/>
          <w:szCs w:val="28"/>
        </w:rPr>
        <w:br/>
        <w:t xml:space="preserve">муниципальном образовании </w:t>
      </w:r>
      <w:r w:rsidR="009477B7">
        <w:rPr>
          <w:rFonts w:ascii="Times New Roman" w:hAnsi="Times New Roman"/>
          <w:b w:val="0"/>
          <w:sz w:val="28"/>
          <w:szCs w:val="28"/>
        </w:rPr>
        <w:t>сельское поселение</w:t>
      </w:r>
      <w:r w:rsidR="009477B7" w:rsidRPr="009477B7">
        <w:rPr>
          <w:rFonts w:ascii="Times New Roman" w:hAnsi="Times New Roman"/>
          <w:b w:val="0"/>
          <w:sz w:val="28"/>
          <w:szCs w:val="28"/>
        </w:rPr>
        <w:t xml:space="preserve"> Пушной Кольского района Мурманской области</w:t>
      </w:r>
      <w:r w:rsidR="009477B7">
        <w:rPr>
          <w:rFonts w:ascii="Times New Roman" w:hAnsi="Times New Roman"/>
          <w:b w:val="0"/>
          <w:sz w:val="28"/>
          <w:szCs w:val="28"/>
        </w:rPr>
        <w:t>.</w:t>
      </w:r>
      <w:r w:rsidR="009477B7" w:rsidRPr="009477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71CAC" w:rsidRPr="00C71CAC" w:rsidRDefault="00675AF5" w:rsidP="00C71CAC">
      <w:pPr>
        <w:pStyle w:val="ac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CAC">
        <w:rPr>
          <w:rFonts w:ascii="Times New Roman" w:hAnsi="Times New Roman"/>
          <w:sz w:val="28"/>
          <w:szCs w:val="28"/>
        </w:rPr>
        <w:t>2.</w:t>
      </w:r>
      <w:r w:rsidR="001446E1" w:rsidRPr="00C71CAC">
        <w:rPr>
          <w:rFonts w:ascii="Times New Roman" w:hAnsi="Times New Roman"/>
          <w:spacing w:val="-9"/>
          <w:sz w:val="28"/>
          <w:szCs w:val="28"/>
        </w:rPr>
        <w:t xml:space="preserve"> Настоящее </w:t>
      </w:r>
      <w:r w:rsidR="001446E1" w:rsidRPr="00C71CAC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 </w:t>
      </w:r>
      <w:proofErr w:type="spellStart"/>
      <w:r w:rsidR="001446E1" w:rsidRPr="00C71CAC">
        <w:rPr>
          <w:rFonts w:ascii="Times New Roman" w:hAnsi="Times New Roman"/>
          <w:sz w:val="28"/>
          <w:szCs w:val="28"/>
        </w:rPr>
        <w:t>moр</w:t>
      </w:r>
      <w:r w:rsidR="001446E1" w:rsidRPr="00C71CAC">
        <w:rPr>
          <w:rFonts w:ascii="Times New Roman" w:hAnsi="Times New Roman"/>
          <w:sz w:val="28"/>
          <w:szCs w:val="28"/>
          <w:lang w:val="en-US"/>
        </w:rPr>
        <w:t>ushnoy</w:t>
      </w:r>
      <w:proofErr w:type="spellEnd"/>
      <w:r w:rsidR="001446E1" w:rsidRPr="00C71CAC">
        <w:rPr>
          <w:rFonts w:ascii="Times New Roman" w:hAnsi="Times New Roman"/>
          <w:sz w:val="28"/>
          <w:szCs w:val="28"/>
        </w:rPr>
        <w:t>51.ru</w:t>
      </w:r>
      <w:r w:rsidR="009477B7">
        <w:rPr>
          <w:rFonts w:ascii="Times New Roman" w:hAnsi="Times New Roman"/>
          <w:sz w:val="28"/>
          <w:szCs w:val="28"/>
        </w:rPr>
        <w:t>.</w:t>
      </w: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0001BF" w:rsidRDefault="000001BF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AB0B76" w:rsidRPr="00675AF5" w:rsidRDefault="00AB0B76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  <w:r w:rsidRPr="00675AF5">
        <w:rPr>
          <w:sz w:val="28"/>
          <w:szCs w:val="28"/>
        </w:rPr>
        <w:t xml:space="preserve">Глава сельского поселения </w:t>
      </w:r>
      <w:proofErr w:type="gramStart"/>
      <w:r w:rsidRPr="00675AF5">
        <w:rPr>
          <w:sz w:val="28"/>
          <w:szCs w:val="28"/>
        </w:rPr>
        <w:t>Пушной</w:t>
      </w:r>
      <w:proofErr w:type="gramEnd"/>
    </w:p>
    <w:p w:rsidR="009477B7" w:rsidRDefault="00AB0B76" w:rsidP="001446E1">
      <w:pPr>
        <w:rPr>
          <w:sz w:val="20"/>
          <w:szCs w:val="20"/>
        </w:rPr>
      </w:pPr>
      <w:r w:rsidRPr="00675AF5">
        <w:rPr>
          <w:sz w:val="28"/>
          <w:szCs w:val="28"/>
        </w:rPr>
        <w:t xml:space="preserve">Кольского района Мурманской области                             </w:t>
      </w:r>
      <w:r w:rsidR="001446E1">
        <w:rPr>
          <w:sz w:val="28"/>
          <w:szCs w:val="28"/>
        </w:rPr>
        <w:t xml:space="preserve">            </w:t>
      </w:r>
      <w:r w:rsidRPr="00675AF5">
        <w:rPr>
          <w:sz w:val="28"/>
          <w:szCs w:val="28"/>
        </w:rPr>
        <w:t xml:space="preserve">       В.В.Исаев</w:t>
      </w:r>
      <w:r w:rsidRPr="00C83E0A">
        <w:rPr>
          <w:sz w:val="20"/>
          <w:szCs w:val="20"/>
        </w:rPr>
        <w:t xml:space="preserve">     </w:t>
      </w:r>
    </w:p>
    <w:p w:rsidR="009477B7" w:rsidRDefault="009477B7" w:rsidP="001446E1">
      <w:pPr>
        <w:rPr>
          <w:sz w:val="20"/>
          <w:szCs w:val="20"/>
        </w:rPr>
      </w:pPr>
    </w:p>
    <w:p w:rsidR="00AB0B76" w:rsidRDefault="00AB0B76" w:rsidP="001446E1">
      <w:pPr>
        <w:rPr>
          <w:sz w:val="20"/>
          <w:szCs w:val="20"/>
        </w:rPr>
      </w:pPr>
      <w:r w:rsidRPr="00C83E0A">
        <w:rPr>
          <w:sz w:val="20"/>
          <w:szCs w:val="20"/>
        </w:rPr>
        <w:t xml:space="preserve">          </w:t>
      </w:r>
    </w:p>
    <w:p w:rsidR="009477B7" w:rsidRDefault="009477B7" w:rsidP="001446E1">
      <w:pPr>
        <w:rPr>
          <w:sz w:val="20"/>
          <w:szCs w:val="20"/>
        </w:rPr>
      </w:pPr>
    </w:p>
    <w:p w:rsidR="000001BF" w:rsidRDefault="000001BF" w:rsidP="009E25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001BF" w:rsidRDefault="000001BF" w:rsidP="009E25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477B7" w:rsidRDefault="009477B7" w:rsidP="009E2556">
      <w:pPr>
        <w:pStyle w:val="ConsPlusNormal"/>
        <w:widowControl/>
        <w:ind w:firstLine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000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25635" w:rsidRDefault="009477B7" w:rsidP="00947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63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C25635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9477B7" w:rsidRDefault="009477B7" w:rsidP="009477B7">
      <w:pPr>
        <w:pStyle w:val="ConsPlusNormal"/>
        <w:widowControl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Пушной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635" w:rsidRDefault="009477B7" w:rsidP="00947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Кольского района Мурманской области </w:t>
      </w:r>
    </w:p>
    <w:p w:rsidR="009477B7" w:rsidRDefault="009477B7" w:rsidP="00947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1A03">
        <w:rPr>
          <w:rFonts w:ascii="Times New Roman" w:hAnsi="Times New Roman" w:cs="Times New Roman"/>
          <w:sz w:val="24"/>
          <w:szCs w:val="24"/>
        </w:rPr>
        <w:t>21.01.2022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F1A03">
        <w:rPr>
          <w:rFonts w:ascii="Times New Roman" w:hAnsi="Times New Roman" w:cs="Times New Roman"/>
          <w:sz w:val="24"/>
          <w:szCs w:val="24"/>
        </w:rPr>
        <w:t>18/2</w:t>
      </w:r>
    </w:p>
    <w:p w:rsidR="00C25635" w:rsidRDefault="00C25635" w:rsidP="00947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5635" w:rsidRDefault="00C25635" w:rsidP="0000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635" w:rsidRDefault="00C25635" w:rsidP="00C2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C256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СБОРА ПОДПИСЕЙ ГРАЖДАН В ЦЕЛЯХ ВЫЯВЛЕНИЯ</w:t>
      </w:r>
      <w:r w:rsidRPr="00C256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ИХ МНЕНИЯ ПО ВОПРОСУ О ПОДДЕРЖКЕ ИНИЦИАТИВНЫХ ПРОЕКТОВ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ОБРАЗОВАНИИ </w:t>
      </w:r>
    </w:p>
    <w:p w:rsidR="00C25635" w:rsidRDefault="00C25635" w:rsidP="00C25635">
      <w:pPr>
        <w:pStyle w:val="ConsPlusNormal"/>
        <w:widowControl/>
        <w:ind w:firstLine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25635">
        <w:rPr>
          <w:rStyle w:val="fontstyle01"/>
          <w:rFonts w:ascii="Times New Roman" w:hAnsi="Times New Roman" w:cs="Times New Roman"/>
          <w:sz w:val="28"/>
          <w:szCs w:val="28"/>
        </w:rPr>
        <w:t>СЕЛЬСКОЕ ПОСЕЛЕНИЕ ПУШНОЙ КОЛЬСКОГО РАЙОНА МУРМАНСКОЙ ОБЛАСТИ</w:t>
      </w:r>
    </w:p>
    <w:p w:rsidR="00C25635" w:rsidRDefault="00C25635" w:rsidP="00C25635">
      <w:pPr>
        <w:pStyle w:val="ConsPlusNormal"/>
        <w:widowControl/>
        <w:ind w:firstLine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25635" w:rsidRPr="000001BF" w:rsidRDefault="00C25635" w:rsidP="00C25635">
      <w:pPr>
        <w:pStyle w:val="ConsPlusNormal"/>
        <w:widowControl/>
        <w:numPr>
          <w:ilvl w:val="0"/>
          <w:numId w:val="3"/>
        </w:numPr>
        <w:jc w:val="center"/>
        <w:rPr>
          <w:rStyle w:val="fontstyle01"/>
          <w:rFonts w:ascii="Times New Roman" w:hAnsi="Times New Roman" w:cs="Times New Roman"/>
        </w:rPr>
      </w:pPr>
      <w:r w:rsidRPr="000001BF">
        <w:rPr>
          <w:rStyle w:val="fontstyle01"/>
          <w:rFonts w:ascii="Times New Roman" w:hAnsi="Times New Roman" w:cs="Times New Roman"/>
        </w:rPr>
        <w:t>Общие положения</w:t>
      </w:r>
    </w:p>
    <w:p w:rsidR="009E2556" w:rsidRPr="004C62CD" w:rsidRDefault="009E2556" w:rsidP="009E2556">
      <w:pPr>
        <w:widowControl w:val="0"/>
        <w:suppressAutoHyphens/>
        <w:contextualSpacing/>
        <w:jc w:val="both"/>
        <w:rPr>
          <w:rStyle w:val="fontstyle01"/>
          <w:rFonts w:ascii="Times New Roman" w:hAnsi="Times New Roman"/>
        </w:rPr>
      </w:pPr>
    </w:p>
    <w:p w:rsidR="0068083E" w:rsidRPr="004C62CD" w:rsidRDefault="00C25635" w:rsidP="009E2556">
      <w:pPr>
        <w:widowControl w:val="0"/>
        <w:suppressAutoHyphens/>
        <w:contextualSpacing/>
        <w:jc w:val="both"/>
        <w:rPr>
          <w:rFonts w:eastAsia="Times New Roman"/>
        </w:rPr>
      </w:pPr>
      <w:r w:rsidRPr="004C62CD">
        <w:rPr>
          <w:color w:val="000000"/>
        </w:rPr>
        <w:t>1. Настоящий Порядок устанавливает порядок сбора подписей граждан</w:t>
      </w:r>
      <w:r w:rsidRPr="004C62CD">
        <w:rPr>
          <w:color w:val="000000"/>
        </w:rPr>
        <w:br/>
        <w:t>в целях выявления их мнения по вопросу о поддержке инициативных проектов по реализации мероприятий, имеющих приоритетное значение для жителей муниципального образования сельское поселение Пушной Кольского района Мурманской области (далее –</w:t>
      </w:r>
      <w:r w:rsidR="008C24B8" w:rsidRPr="004C62CD">
        <w:rPr>
          <w:color w:val="000000"/>
        </w:rPr>
        <w:t xml:space="preserve"> </w:t>
      </w:r>
      <w:r w:rsidRPr="004C62CD">
        <w:rPr>
          <w:color w:val="000000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4C62CD">
        <w:rPr>
          <w:color w:val="000000"/>
        </w:rPr>
        <w:t>решения</w:t>
      </w:r>
      <w:proofErr w:type="gramEnd"/>
      <w:r w:rsidRPr="004C62CD">
        <w:rPr>
          <w:color w:val="000000"/>
        </w:rPr>
        <w:t xml:space="preserve"> которых предоставлено органам местного самоуправления муниципального образования (далее – инициативные проекты). </w:t>
      </w:r>
      <w:proofErr w:type="gramStart"/>
      <w:r w:rsidRPr="004C62CD">
        <w:rPr>
          <w:color w:val="000000"/>
        </w:rPr>
        <w:t>Настоящий Порядок не распространяется на процедуру проведения опроса граждан для выявления их мнения о поддержке инициативного проекта, который проводится в соответствии со ст. 31 Федерального закона от 06.10.2003 года № 131-ФЗ «Об общих принципах организации местного самоуправления в Российской Федерации», Законом Мурманской области от 08.10.2015 N 1898-01-ЗМО «О порядке назначения и проведения опрос</w:t>
      </w:r>
      <w:r w:rsidR="008C24B8" w:rsidRPr="004C62CD">
        <w:rPr>
          <w:color w:val="000000"/>
        </w:rPr>
        <w:t>а</w:t>
      </w:r>
      <w:r w:rsidRPr="004C62CD">
        <w:rPr>
          <w:color w:val="000000"/>
        </w:rPr>
        <w:t xml:space="preserve"> граждан на территории муниципального образования Мурманской области», </w:t>
      </w:r>
      <w:r w:rsidR="0068083E" w:rsidRPr="004C62CD">
        <w:rPr>
          <w:color w:val="000000"/>
        </w:rPr>
        <w:t>решением</w:t>
      </w:r>
      <w:proofErr w:type="gramEnd"/>
      <w:r w:rsidR="0068083E" w:rsidRPr="004C62CD">
        <w:rPr>
          <w:color w:val="000000"/>
        </w:rPr>
        <w:t xml:space="preserve"> Совета депутатов сельского поселения пушной Кольского района Мурманской  области от 11.11.2021 №  15/7 «</w:t>
      </w:r>
      <w:r w:rsidR="0068083E" w:rsidRPr="004C62CD">
        <w:rPr>
          <w:rFonts w:eastAsia="Times New Roman"/>
        </w:rPr>
        <w:t>Об утверждении порядка назначения и проведения собрания граждан в муниципальном образовании сельское поселение Пушной Кольского района Мурманской области, проводимого в целях обсуждения вопросов внесения инициативных проектов и их рассмотрения</w:t>
      </w:r>
      <w:r w:rsidR="0068083E" w:rsidRPr="004C62CD">
        <w:t xml:space="preserve">». </w:t>
      </w:r>
    </w:p>
    <w:p w:rsidR="004C62CD" w:rsidRDefault="00C25635" w:rsidP="009E2556">
      <w:pPr>
        <w:widowControl w:val="0"/>
        <w:suppressAutoHyphens/>
        <w:contextualSpacing/>
        <w:jc w:val="both"/>
        <w:rPr>
          <w:color w:val="000000"/>
        </w:rPr>
      </w:pPr>
      <w:r w:rsidRPr="004C62CD">
        <w:rPr>
          <w:color w:val="000000"/>
        </w:rPr>
        <w:t xml:space="preserve">2. Инициативная группа граждан, </w:t>
      </w:r>
      <w:r w:rsidR="004C62CD">
        <w:rPr>
          <w:color w:val="000000"/>
        </w:rPr>
        <w:t xml:space="preserve">выдвинувшая инициативный проект </w:t>
      </w:r>
      <w:r w:rsidRPr="004C62CD">
        <w:rPr>
          <w:color w:val="000000"/>
        </w:rPr>
        <w:t xml:space="preserve">(далее – инициатор инициативного </w:t>
      </w:r>
      <w:r w:rsidR="004C62CD">
        <w:rPr>
          <w:color w:val="000000"/>
        </w:rPr>
        <w:t xml:space="preserve">проекта), вправе по собственной </w:t>
      </w:r>
      <w:r w:rsidRPr="004C62CD">
        <w:rPr>
          <w:color w:val="000000"/>
        </w:rPr>
        <w:t>инициативе провести сбор подписей граждан</w:t>
      </w:r>
      <w:r w:rsidR="004C62CD">
        <w:rPr>
          <w:color w:val="000000"/>
        </w:rPr>
        <w:t xml:space="preserve"> в целях выявления их мнения по </w:t>
      </w:r>
      <w:r w:rsidRPr="004C62CD">
        <w:rPr>
          <w:color w:val="000000"/>
        </w:rPr>
        <w:t>вопросу о поддержке инициативн</w:t>
      </w:r>
      <w:r w:rsidR="004C62CD">
        <w:rPr>
          <w:color w:val="000000"/>
        </w:rPr>
        <w:t xml:space="preserve">ого проекта, выдвинутого данным </w:t>
      </w:r>
      <w:r w:rsidRPr="004C62CD">
        <w:rPr>
          <w:color w:val="000000"/>
        </w:rPr>
        <w:t>инициатором (далее – сбор подписей).</w:t>
      </w:r>
      <w:r w:rsidR="009E2556" w:rsidRPr="004C62CD">
        <w:rPr>
          <w:color w:val="000000"/>
        </w:rPr>
        <w:t xml:space="preserve"> </w:t>
      </w:r>
      <w:proofErr w:type="gramStart"/>
      <w:r w:rsidRPr="004C62CD">
        <w:rPr>
          <w:color w:val="000000"/>
        </w:rPr>
        <w:t>Проведение сбора подписей в поддержку инициативного проекта не</w:t>
      </w:r>
      <w:r w:rsidR="008C24B8" w:rsidRPr="004C62CD">
        <w:rPr>
          <w:color w:val="000000"/>
        </w:rPr>
        <w:t xml:space="preserve"> </w:t>
      </w:r>
      <w:r w:rsidRPr="004C62CD">
        <w:rPr>
          <w:color w:val="000000"/>
        </w:rPr>
        <w:t>препятствует выявлению мнения граждан о поддержке того же инициативного</w:t>
      </w:r>
      <w:r w:rsidR="008C24B8" w:rsidRPr="004C62CD">
        <w:rPr>
          <w:color w:val="000000"/>
        </w:rPr>
        <w:t xml:space="preserve"> </w:t>
      </w:r>
      <w:r w:rsidRPr="004C62CD">
        <w:rPr>
          <w:color w:val="000000"/>
        </w:rPr>
        <w:t xml:space="preserve">проекта в иных формах, предусмотренных </w:t>
      </w:r>
      <w:r w:rsidR="009E2556" w:rsidRPr="004C62CD">
        <w:rPr>
          <w:color w:val="000000"/>
        </w:rPr>
        <w:t>решением Совета депутатов сельского поселения пушной Кольского района Мурманской  области от 11.11.2021 №  15/7 «</w:t>
      </w:r>
      <w:r w:rsidR="009E2556" w:rsidRPr="004C62CD">
        <w:rPr>
          <w:rFonts w:eastAsia="Times New Roman"/>
        </w:rPr>
        <w:t>Об утверждении порядка назначения и проведения собрания граждан в муниципальном образовании сельское поселение Пушной Кольского района Мурманской области, проводимого в целях обсуждения вопросов внесения</w:t>
      </w:r>
      <w:proofErr w:type="gramEnd"/>
      <w:r w:rsidR="009E2556" w:rsidRPr="004C62CD">
        <w:rPr>
          <w:rFonts w:eastAsia="Times New Roman"/>
        </w:rPr>
        <w:t xml:space="preserve"> инициативных проектов и их рассмотрения</w:t>
      </w:r>
      <w:r w:rsidR="009E2556" w:rsidRPr="004C62CD">
        <w:t>»</w:t>
      </w:r>
      <w:proofErr w:type="gramStart"/>
      <w:r w:rsidR="009E2556" w:rsidRPr="004C62CD">
        <w:rPr>
          <w:color w:val="000000"/>
        </w:rPr>
        <w:t>,</w:t>
      </w:r>
      <w:r w:rsidRPr="004C62CD">
        <w:rPr>
          <w:color w:val="000000"/>
        </w:rPr>
        <w:t>у</w:t>
      </w:r>
      <w:proofErr w:type="gramEnd"/>
      <w:r w:rsidRPr="004C62CD">
        <w:rPr>
          <w:color w:val="000000"/>
        </w:rPr>
        <w:t>станавливающим порядок</w:t>
      </w:r>
      <w:r w:rsidR="004C62CD">
        <w:t xml:space="preserve"> </w:t>
      </w:r>
      <w:r w:rsidRPr="004C62CD">
        <w:rPr>
          <w:color w:val="000000"/>
        </w:rPr>
        <w:t>вы</w:t>
      </w:r>
      <w:r w:rsidR="004C62CD">
        <w:rPr>
          <w:color w:val="000000"/>
        </w:rPr>
        <w:t xml:space="preserve">движения, внесения, обсуждения, </w:t>
      </w:r>
      <w:r w:rsidRPr="004C62CD">
        <w:rPr>
          <w:color w:val="000000"/>
        </w:rPr>
        <w:t>рассмотр</w:t>
      </w:r>
      <w:r w:rsidR="004C62CD">
        <w:rPr>
          <w:color w:val="000000"/>
        </w:rPr>
        <w:t xml:space="preserve">ения инициативных проектов, а </w:t>
      </w:r>
      <w:r w:rsidRPr="004C62CD">
        <w:rPr>
          <w:color w:val="000000"/>
        </w:rPr>
        <w:t>также проведения их конкурсного отбор</w:t>
      </w:r>
      <w:r w:rsidR="004C62CD">
        <w:rPr>
          <w:color w:val="000000"/>
        </w:rPr>
        <w:t xml:space="preserve">а, в соответствии с Федеральным </w:t>
      </w:r>
      <w:r w:rsidRPr="004C62CD">
        <w:rPr>
          <w:color w:val="000000"/>
        </w:rPr>
        <w:t>законом 06.10.2003 № 131-ФЗ «Об общих</w:t>
      </w:r>
      <w:r w:rsidR="004C62CD">
        <w:rPr>
          <w:color w:val="000000"/>
        </w:rPr>
        <w:t xml:space="preserve"> принципах организации местного </w:t>
      </w:r>
      <w:r w:rsidRPr="004C62CD">
        <w:rPr>
          <w:color w:val="000000"/>
        </w:rPr>
        <w:t>самоуправления в Российской Федер</w:t>
      </w:r>
      <w:r w:rsidR="004C62CD">
        <w:rPr>
          <w:color w:val="000000"/>
        </w:rPr>
        <w:t xml:space="preserve">ации», а также проведению сбора </w:t>
      </w:r>
      <w:r w:rsidRPr="004C62CD">
        <w:rPr>
          <w:color w:val="000000"/>
        </w:rPr>
        <w:t>подписей в поддержку ин</w:t>
      </w:r>
      <w:r w:rsidR="004C62CD">
        <w:rPr>
          <w:color w:val="000000"/>
        </w:rPr>
        <w:t>ых инициативных проектов.</w:t>
      </w:r>
    </w:p>
    <w:p w:rsidR="004C62CD" w:rsidRPr="004C62CD" w:rsidRDefault="00C25635" w:rsidP="009E2556">
      <w:pPr>
        <w:widowControl w:val="0"/>
        <w:suppressAutoHyphens/>
        <w:contextualSpacing/>
        <w:jc w:val="both"/>
        <w:rPr>
          <w:color w:val="000000"/>
        </w:rPr>
      </w:pPr>
      <w:r w:rsidRPr="004C62CD">
        <w:rPr>
          <w:color w:val="000000"/>
        </w:rPr>
        <w:t>3. Сбор подписей организуется инициатором инициа</w:t>
      </w:r>
      <w:r w:rsidR="004C62CD">
        <w:rPr>
          <w:color w:val="000000"/>
        </w:rPr>
        <w:t>тивного проекта самостоятельно.</w:t>
      </w:r>
    </w:p>
    <w:p w:rsidR="004C62CD" w:rsidRDefault="00C25635" w:rsidP="009E2556">
      <w:pPr>
        <w:widowControl w:val="0"/>
        <w:suppressAutoHyphens/>
        <w:contextualSpacing/>
        <w:jc w:val="both"/>
        <w:rPr>
          <w:color w:val="000000"/>
        </w:rPr>
      </w:pPr>
      <w:r w:rsidRPr="004C62CD">
        <w:rPr>
          <w:color w:val="000000"/>
        </w:rPr>
        <w:t>4. Сбор подписей организуется иници</w:t>
      </w:r>
      <w:r w:rsidR="004C62CD">
        <w:rPr>
          <w:color w:val="000000"/>
        </w:rPr>
        <w:t xml:space="preserve">атором инициативного проекта за </w:t>
      </w:r>
      <w:r w:rsidRPr="004C62CD">
        <w:rPr>
          <w:color w:val="000000"/>
        </w:rPr>
        <w:t>счет собственных</w:t>
      </w:r>
      <w:r w:rsidR="004C62CD">
        <w:rPr>
          <w:color w:val="000000"/>
        </w:rPr>
        <w:t xml:space="preserve"> </w:t>
      </w:r>
      <w:r w:rsidRPr="004C62CD">
        <w:rPr>
          <w:color w:val="000000"/>
        </w:rPr>
        <w:t xml:space="preserve">средств и (или) </w:t>
      </w:r>
      <w:r w:rsidR="004C62CD">
        <w:rPr>
          <w:color w:val="000000"/>
        </w:rPr>
        <w:t xml:space="preserve">средств иных физических и (или) </w:t>
      </w:r>
      <w:r w:rsidRPr="004C62CD">
        <w:rPr>
          <w:color w:val="000000"/>
        </w:rPr>
        <w:t>юридических лиц, д</w:t>
      </w:r>
      <w:r w:rsidR="004C62CD">
        <w:rPr>
          <w:color w:val="000000"/>
        </w:rPr>
        <w:t xml:space="preserve">обровольно </w:t>
      </w:r>
      <w:r w:rsidRPr="004C62CD">
        <w:rPr>
          <w:color w:val="000000"/>
        </w:rPr>
        <w:lastRenderedPageBreak/>
        <w:t>переда</w:t>
      </w:r>
      <w:r w:rsidR="004C62CD">
        <w:rPr>
          <w:color w:val="000000"/>
        </w:rPr>
        <w:t xml:space="preserve">нных (перечисленных) инициатору </w:t>
      </w:r>
      <w:r w:rsidRPr="004C62CD">
        <w:rPr>
          <w:color w:val="000000"/>
        </w:rPr>
        <w:t>инициатив</w:t>
      </w:r>
      <w:r w:rsidR="004C62CD">
        <w:rPr>
          <w:color w:val="000000"/>
        </w:rPr>
        <w:t xml:space="preserve">ного проекта на соответствующие </w:t>
      </w:r>
      <w:r w:rsidRPr="004C62CD">
        <w:rPr>
          <w:color w:val="000000"/>
        </w:rPr>
        <w:t>цели.</w:t>
      </w:r>
      <w:r w:rsidRPr="004C62CD">
        <w:rPr>
          <w:color w:val="000000"/>
        </w:rPr>
        <w:br/>
        <w:t xml:space="preserve">5. Граждане принимают решение о </w:t>
      </w:r>
      <w:r w:rsidR="004C62CD">
        <w:rPr>
          <w:color w:val="000000"/>
        </w:rPr>
        <w:t xml:space="preserve">поддержке инициативного проекта </w:t>
      </w:r>
      <w:r w:rsidRPr="004C62CD">
        <w:rPr>
          <w:color w:val="000000"/>
        </w:rPr>
        <w:t>путем проставления своей подписи в подписн</w:t>
      </w:r>
      <w:r w:rsidR="004C62CD">
        <w:rPr>
          <w:color w:val="000000"/>
        </w:rPr>
        <w:t xml:space="preserve">ых листах или об отказе в такой поддержке свободно и </w:t>
      </w:r>
      <w:r w:rsidRPr="004C62CD">
        <w:rPr>
          <w:color w:val="000000"/>
        </w:rPr>
        <w:t>добровольно.</w:t>
      </w:r>
      <w:r w:rsidR="009E2556" w:rsidRPr="004C62CD">
        <w:rPr>
          <w:color w:val="000000"/>
        </w:rPr>
        <w:t xml:space="preserve"> </w:t>
      </w:r>
      <w:r w:rsidRPr="004C62CD">
        <w:rPr>
          <w:color w:val="000000"/>
        </w:rPr>
        <w:t>При выявлении мнения граждан по вопросу о поддержке инициативного</w:t>
      </w:r>
      <w:r w:rsidR="004C62CD">
        <w:rPr>
          <w:color w:val="000000"/>
        </w:rPr>
        <w:t xml:space="preserve"> </w:t>
      </w:r>
      <w:r w:rsidRPr="004C62CD">
        <w:rPr>
          <w:color w:val="000000"/>
        </w:rPr>
        <w:t>проекта гражданин вправе поддержать этот инициативный проект в различных</w:t>
      </w:r>
      <w:r w:rsidR="009E2556" w:rsidRPr="004C62CD">
        <w:rPr>
          <w:color w:val="000000"/>
        </w:rPr>
        <w:t xml:space="preserve"> </w:t>
      </w:r>
      <w:r w:rsidR="004C62CD">
        <w:rPr>
          <w:color w:val="000000"/>
        </w:rPr>
        <w:t xml:space="preserve">формах, но </w:t>
      </w:r>
      <w:r w:rsidRPr="004C62CD">
        <w:rPr>
          <w:color w:val="000000"/>
        </w:rPr>
        <w:t>в ходе сбора подписей вправе проставить свою подпись в</w:t>
      </w:r>
      <w:r w:rsidR="004C62CD">
        <w:rPr>
          <w:color w:val="000000"/>
        </w:rPr>
        <w:t xml:space="preserve"> поддержку одного и того же </w:t>
      </w:r>
      <w:r w:rsidRPr="004C62CD">
        <w:rPr>
          <w:color w:val="000000"/>
        </w:rPr>
        <w:t>инициативног</w:t>
      </w:r>
      <w:r w:rsidR="004C62CD">
        <w:rPr>
          <w:color w:val="000000"/>
        </w:rPr>
        <w:t>о проекта не более одного раза.</w:t>
      </w:r>
    </w:p>
    <w:p w:rsidR="00C25635" w:rsidRPr="004C62CD" w:rsidRDefault="00C25635" w:rsidP="009E2556">
      <w:pPr>
        <w:widowControl w:val="0"/>
        <w:suppressAutoHyphens/>
        <w:contextualSpacing/>
        <w:jc w:val="both"/>
        <w:rPr>
          <w:color w:val="000000"/>
        </w:rPr>
      </w:pPr>
      <w:r w:rsidRPr="004C62CD">
        <w:rPr>
          <w:color w:val="000000"/>
        </w:rPr>
        <w:t>6. Количество подписей гражда</w:t>
      </w:r>
      <w:r w:rsidR="004C62CD">
        <w:rPr>
          <w:color w:val="000000"/>
        </w:rPr>
        <w:t xml:space="preserve">н, которое может быть собрано в </w:t>
      </w:r>
      <w:r w:rsidRPr="004C62CD">
        <w:rPr>
          <w:color w:val="000000"/>
        </w:rPr>
        <w:t>поддержку инициативного проекта, максимальным числом не ограничивается.</w:t>
      </w:r>
    </w:p>
    <w:p w:rsidR="00C25635" w:rsidRPr="000001BF" w:rsidRDefault="00C25635" w:rsidP="009E255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1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Организация сбора подписей</w:t>
      </w:r>
    </w:p>
    <w:p w:rsidR="009E2556" w:rsidRPr="004C62CD" w:rsidRDefault="009E2556" w:rsidP="00C25635">
      <w:pPr>
        <w:pStyle w:val="ConsPlusNormal"/>
        <w:widowControl/>
        <w:jc w:val="both"/>
        <w:rPr>
          <w:rStyle w:val="fontstyle01"/>
          <w:rFonts w:ascii="Times New Roman" w:hAnsi="Times New Roman" w:cs="Times New Roman"/>
        </w:rPr>
      </w:pP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7. Сбор подписей проводится после выдвижения инициативного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проекта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 осуществляется в сроки, определ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енные инициатором инициативного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проекта, но не более чем в т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ечение 4 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>(четырех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) месяцев со дня сбора первой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подписи в поддержку этого инициативного проекта.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8. Инициатор инициативного проекта обязан прекратить сбор подписей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не позднее дня внесения инициативного проекта в местную администрацию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сельское поселение Пушной Кольского района Мурманской области (далее – Администрация). </w:t>
      </w: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Инициатор инициативного проекта вправе в любое время досрочно прекратить сбор подписей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форме), при этом все подписные листы, содержащие персональные данные граждан, подлежат уничтожению не позднее трех дней со дня прекращения сбора подписей в порядке, предусмотренном пунктом 28 настоящего Порядка.</w:t>
      </w:r>
      <w:proofErr w:type="gramEnd"/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9. Сбор подписей проводится среди жителей муниципального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или соответствующей части территории муниципального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10. Сбор подписей может осуществляться в общественных местах, в том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числе по месту работы, службы, учебы, путем подомового обхода и в иных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местах по усмотрению инициатора инициативного проекта в соответствии с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законодательством.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11. Инициатор инициативного проекта вправе привлечь к выполнению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работ по сбору подписей, его подготовке, установлению и оформлению его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итогов иных лиц на возмездной или безвозмездной основе на основе договора.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12. От имени инициатора инициативного проекта сбор подписей могут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осуществлять следующие лица (далее – сборщики подписей):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инициатор инициативного проекта (гражданин (граждане) из числа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инициативной группы граждан, староста сельского населенного пункта);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представители инициатора инициативного проекта, определенные в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порядке, предусмотренном нормативным правовым актом представительного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органа муниципального образования, устанавливающим порядок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выдвижения, внесения, обсуждения, рассмотрения инициативных проектов, а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также проведения их конкурсного отбора;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3) иные лица, привлеченные инициатором инициативного проекта к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сбору подписей в соответствии с пунктом 11 настоящего Порядка.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13. Сбор подписей граждан осуществляется путем заполнения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гражданами, достигшими шестнадцатилетнего возраста и проживающими на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территории (</w:t>
      </w: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на части территории</w:t>
      </w:r>
      <w:proofErr w:type="gramEnd"/>
      <w:r w:rsidRPr="004C62CD">
        <w:rPr>
          <w:rFonts w:ascii="Times New Roman" w:hAnsi="Times New Roman" w:cs="Times New Roman"/>
          <w:color w:val="000000"/>
          <w:sz w:val="24"/>
          <w:szCs w:val="24"/>
        </w:rPr>
        <w:t>) муниципального образования, подписных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листов в поддержку конкретного инициативного проекта (далее – подписные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листы).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подписного 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листа, изготовленного по форме,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предполагающей выражение гражд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анином поддержки двух или более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инициативных проектов одновременно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, либо по форме, предполагающей выражение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гражданином поддержки (отк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аза в поддержке) двух или более инициативных проектов по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отдельности, не допускается.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подписного листа, изготовленного по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форме, рассчитанной на сбор подписей двух или более граждан.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Допускается использование подписного листа, изготовленного по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форме, предполагающего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заполнение с обеих сторон бумажного листа. Не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использование 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подписного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листа, состоящего из нескольких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бумажных листов.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14. Форма и текст подписного листа определяются инициатором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инициативного проекта самостоятельно с учетом требований настоящего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Порядка и в отношении каждого инициативного проекта должны быть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едиными.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15. Каждый подписной лист должен содержать: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сведения об инициаторе инициативного проекта;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краткие сведения о проблеме, решение которой предполагается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инициативным проектом;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3) указание на территорию реализации инициативного проекта;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4) место (места), предназначенные для указания гражданином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(гражданами), поддерживающим (поддерживающими) инициативный проект,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сведений, предусмотренных пунктом 19 настоящего Порядка, и проставления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подписи (подписей) гражданина (граждан);</w:t>
      </w:r>
      <w:proofErr w:type="gramEnd"/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5) место (места), предназначенные для проставления гражданином или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гражданами, поддерживающим (поддерживающими) инициативный проект,</w:t>
      </w:r>
      <w:proofErr w:type="gramEnd"/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подписи (подписей) в удостоверение согласия на обработку своих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инициатором инициативного проекта, сборщиком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подписей, а также Администрацией и ее должностными лицами;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6) место, предназначенное для указания сборщиком подписей сведений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о себе, предусмотренных пунктом 23 настоящего Порядка, проставления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подписи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сборщика подписей, а также отдельно – для подписи сборщика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подписей в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удостоверение согласия на обработку его персональных данных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инициатором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инициативного проекта, а также Администрацией и ее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лицами.</w:t>
      </w:r>
      <w:r w:rsidR="009730C9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0C9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16. При проведении сбора подписей гражданину по его требованию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должны быть предоставлены сборщиком подписей:</w:t>
      </w:r>
    </w:p>
    <w:p w:rsid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копия инициативного проекта для ознакомления;</w:t>
      </w:r>
    </w:p>
    <w:p w:rsid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разъяснения о целях, сроках реализации инициативного проекта, 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способах и средствах решения соответствующей проблемы, а также по иным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вопросам, касающимся инициативного проекта, в поддержку которого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собираются подписи.</w:t>
      </w:r>
    </w:p>
    <w:p w:rsid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17. Сбор подписей и последующая об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работка полученных персональных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данных осуществляются с согласия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персональных данных,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полученного в соответствии с треб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ованиями Федерального закона от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27.07.2006 года № 152-ФЗ «О персональных данных».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18. Инициатор инициативного проекта, а такж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е сборщики подписей в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целях соблюдения законодательства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о персональных данных обязаны:</w:t>
      </w:r>
    </w:p>
    <w:p w:rsidR="00DC344F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обеспечить надлежащее хранен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ие подписных листов, содержащих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граждан, а в слу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чаях, предусмотренных настоящим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Порядком, их надлежащее уничтожение;</w:t>
      </w:r>
    </w:p>
    <w:p w:rsidR="00DC344F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исключить доступ иных лиц к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персональным данным граждан до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передачи соответствующих подпи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сных листов в Администрацию, за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исключением случая, предусмотренного пунктом 22 настоящего Порядка;</w:t>
      </w:r>
    </w:p>
    <w:p w:rsidR="00DC344F" w:rsidRPr="004C62CD" w:rsidRDefault="009E2556" w:rsidP="009E25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3) не копировать, не воспроизводи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ть любым иным образом подписные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листы, содержащие персональные данные 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или содержащихся в них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персональные данные;</w:t>
      </w:r>
    </w:p>
    <w:p w:rsidR="00C25635" w:rsidRPr="000001BF" w:rsidRDefault="009E2556" w:rsidP="000001BF">
      <w:pPr>
        <w:pStyle w:val="ConsPlusNormal"/>
        <w:widowControl/>
        <w:ind w:firstLine="0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4) использовать персональные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 данные граждан, содержащиеся в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подписных листах, исключительно с ц</w:t>
      </w:r>
      <w:r w:rsidR="004C62CD">
        <w:rPr>
          <w:rFonts w:ascii="Times New Roman" w:hAnsi="Times New Roman" w:cs="Times New Roman"/>
          <w:color w:val="000000"/>
          <w:sz w:val="24"/>
          <w:szCs w:val="24"/>
        </w:rPr>
        <w:t xml:space="preserve">елью выявления мнения граждан 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поддержке инициативного проекта.</w:t>
      </w:r>
    </w:p>
    <w:p w:rsidR="004C62CD" w:rsidRDefault="004C62CD" w:rsidP="00C2563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1BF" w:rsidRDefault="000001BF" w:rsidP="000001B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BF" w:rsidRDefault="000001BF" w:rsidP="000001B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BF" w:rsidRDefault="009730C9" w:rsidP="000001B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Порядок заполнения подписных листов</w:t>
      </w:r>
    </w:p>
    <w:p w:rsidR="00DC344F" w:rsidRPr="000001BF" w:rsidRDefault="009730C9" w:rsidP="000001B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19. В поддержку инициативного пр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оекта гражданин собственноручно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вносит в подписной лист следующие сведения о себе: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 (последнее – при наличии);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адрес места жительства (с указанием населенного пункта, улицы,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номера дома, номера квартиры в многоквартирном доме);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3) вид и номер (серию и номер) паспорта или иного документа,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удостоверяющего личность гражданина, сведения о дате выдачи указанного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документа и выдавшем его органе.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20. Помимо внесения сведений, предусмотренных пунктом 19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Порядка, гражданин: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1) собственноручно проставляет в по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дписном листе подпись и дату ее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внесения;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2) в удостоверение согласия на обра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ботку своих персональных данных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инициатором инициативного проекта, сборщик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ом подписей, а также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Администрацией и ее должностными лиц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ами собственноручно проставляет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подпись в предназначенной для этого графе подписного листа.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21. В случае если гражданин при запол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нении подписного листа допустил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ошибку, а также при отказе гражданина 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от ранее выраженного мнения 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поддержке инициативного проекта г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ражданин вправе собственноручно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вычеркнуть внесенные в подпи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сной лист сведения о себе одной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горизонтальной чертой, сделать на том же месте запись «Вычеркнута» и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заверить эту запись собственноручно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й подписью. В случае если форма подписного листа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сть сбора подписи только одного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гражданина, сборщик подписей обязан ве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рнуть гражданину заполненный им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подписной лист либо по требов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анию гражданина незамедлительно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самостоятельно уничтожить этот подписной лист.</w:t>
      </w:r>
      <w:r w:rsidR="00DC344F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После совершения действий, предусмотренных абзацем первым</w:t>
      </w:r>
      <w:r w:rsidR="00DC344F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настоящего пункта, гражданин вправе вновь внести в тот же или иной</w:t>
      </w:r>
      <w:r w:rsidR="00DC344F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подписной лист сведения</w:t>
      </w:r>
      <w:r w:rsidR="00DC344F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о себе и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проставить подпись в поддержку</w:t>
      </w:r>
      <w:r w:rsidR="00DC344F"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инициативного проекта в соответствии с пунктами 19–20 настоящего Порядка.</w:t>
      </w:r>
    </w:p>
    <w:p w:rsidR="00DC344F" w:rsidRPr="004C62CD" w:rsidRDefault="009730C9" w:rsidP="00DC34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Сборщик подписей, осущест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вивший сбор подписей гражданина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(граждан) с использованием подписног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 листа, обязан собственноручно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указать в этом подписном листе сведения 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 себе, предусмотренные пунктом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19 в отношении гражданина, подде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рживающего инициативный проект,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проставить свою подпись, а также 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– проставить подпись в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удостоверение согласия на обработку его 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инициатором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инициативного проекта, а также Администрацией и ее должностными лицами.</w:t>
      </w:r>
      <w:proofErr w:type="gramEnd"/>
    </w:p>
    <w:p w:rsidR="009730C9" w:rsidRPr="004C62CD" w:rsidRDefault="009730C9" w:rsidP="00DC344F">
      <w:pPr>
        <w:pStyle w:val="ConsPlusNormal"/>
        <w:widowControl/>
        <w:ind w:firstLine="0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4C62CD">
        <w:rPr>
          <w:rFonts w:ascii="Times New Roman" w:hAnsi="Times New Roman" w:cs="Times New Roman"/>
          <w:color w:val="000000"/>
          <w:sz w:val="24"/>
          <w:szCs w:val="24"/>
        </w:rPr>
        <w:t>23. В случае</w:t>
      </w:r>
      <w:proofErr w:type="gramStart"/>
      <w:r w:rsidRPr="004C62C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 если гражданин уведо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мил сборщика подписей об отзыве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своего согласия на обработку своих персон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альных данных, сборщик подписей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обязан вернуть гражданину заполн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енный им подписной лист (если в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 xml:space="preserve">подписном листе содержатся персональные данные только 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этого гражданина)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либо незамедлительно самостоятельно уни</w:t>
      </w:r>
      <w:r w:rsidR="000001BF">
        <w:rPr>
          <w:rFonts w:ascii="Times New Roman" w:hAnsi="Times New Roman" w:cs="Times New Roman"/>
          <w:color w:val="000000"/>
          <w:sz w:val="24"/>
          <w:szCs w:val="24"/>
        </w:rPr>
        <w:t xml:space="preserve">чтожить этот подписной лист (по 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t>требованию гражданина либо если в подписном листе содержатся</w:t>
      </w:r>
      <w:r w:rsidRPr="004C62CD">
        <w:rPr>
          <w:rFonts w:ascii="Times New Roman" w:hAnsi="Times New Roman" w:cs="Times New Roman"/>
          <w:color w:val="000000"/>
          <w:sz w:val="24"/>
          <w:szCs w:val="24"/>
        </w:rPr>
        <w:br/>
        <w:t>персональные данные не только этого гражданина).</w:t>
      </w:r>
    </w:p>
    <w:p w:rsidR="00C25635" w:rsidRPr="004C62CD" w:rsidRDefault="00C25635" w:rsidP="00DC344F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730C9" w:rsidRPr="000001BF" w:rsidRDefault="009730C9" w:rsidP="000001BF">
      <w:pPr>
        <w:jc w:val="center"/>
        <w:rPr>
          <w:b/>
          <w:color w:val="000000"/>
        </w:rPr>
      </w:pPr>
      <w:r w:rsidRPr="000001BF">
        <w:rPr>
          <w:b/>
          <w:color w:val="000000"/>
        </w:rPr>
        <w:t xml:space="preserve"> 4. Порядок установления и оформления</w:t>
      </w:r>
      <w:r w:rsidRPr="000001BF">
        <w:rPr>
          <w:b/>
          <w:color w:val="000000"/>
        </w:rPr>
        <w:br/>
        <w:t>итогов сбора подписей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24. В ходе сбора подписей, а т</w:t>
      </w:r>
      <w:r w:rsidR="004C62CD">
        <w:rPr>
          <w:color w:val="000000"/>
        </w:rPr>
        <w:t xml:space="preserve">акже по его окончании инициатор </w:t>
      </w:r>
      <w:r w:rsidRPr="004C62CD">
        <w:rPr>
          <w:color w:val="000000"/>
        </w:rPr>
        <w:t>инициативного проекта, сбо</w:t>
      </w:r>
      <w:r w:rsidR="004C62CD">
        <w:rPr>
          <w:color w:val="000000"/>
        </w:rPr>
        <w:t xml:space="preserve">рщик (сборщики) подписей вправе </w:t>
      </w:r>
      <w:r w:rsidRPr="004C62CD">
        <w:rPr>
          <w:color w:val="000000"/>
        </w:rPr>
        <w:t xml:space="preserve">собственноручно вычеркнуть внесенные в </w:t>
      </w:r>
      <w:r w:rsidR="004C62CD">
        <w:rPr>
          <w:color w:val="000000"/>
        </w:rPr>
        <w:t xml:space="preserve">подписной лист сведения о любом </w:t>
      </w:r>
      <w:r w:rsidRPr="004C62CD">
        <w:rPr>
          <w:color w:val="000000"/>
        </w:rPr>
        <w:t>гражданине, поддержавшем инициативный проект, одной горизонтальной</w:t>
      </w:r>
      <w:r w:rsidR="004C62CD">
        <w:rPr>
          <w:color w:val="000000"/>
        </w:rPr>
        <w:t xml:space="preserve"> </w:t>
      </w:r>
      <w:r w:rsidRPr="004C62CD">
        <w:rPr>
          <w:color w:val="000000"/>
        </w:rPr>
        <w:t xml:space="preserve">чертой, сделать на том же месте запись «Вычеркнута» и заверить эту </w:t>
      </w:r>
      <w:r w:rsidR="004C62CD">
        <w:rPr>
          <w:color w:val="000000"/>
        </w:rPr>
        <w:t xml:space="preserve">запись </w:t>
      </w:r>
      <w:r w:rsidRPr="004C62CD">
        <w:rPr>
          <w:color w:val="000000"/>
        </w:rPr>
        <w:t>собственноручной подписью.</w:t>
      </w:r>
    </w:p>
    <w:p w:rsid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25. Вычеркиванию в порядке, предус</w:t>
      </w:r>
      <w:r w:rsidR="004C62CD">
        <w:rPr>
          <w:color w:val="000000"/>
        </w:rPr>
        <w:t xml:space="preserve">мотренном пунктом 25 настоящего </w:t>
      </w:r>
      <w:r w:rsidRPr="004C62CD">
        <w:rPr>
          <w:color w:val="000000"/>
        </w:rPr>
        <w:t>Порядка, подлежат также подписи: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 xml:space="preserve">1) граждан, не проживающих на территории </w:t>
      </w:r>
      <w:r w:rsidR="004C62CD">
        <w:rPr>
          <w:color w:val="000000"/>
        </w:rPr>
        <w:t>(</w:t>
      </w:r>
      <w:proofErr w:type="gramStart"/>
      <w:r w:rsidR="004C62CD">
        <w:rPr>
          <w:color w:val="000000"/>
        </w:rPr>
        <w:t xml:space="preserve">на соответствующей части </w:t>
      </w:r>
      <w:r w:rsidRPr="004C62CD">
        <w:rPr>
          <w:color w:val="000000"/>
        </w:rPr>
        <w:t>территории</w:t>
      </w:r>
      <w:proofErr w:type="gramEnd"/>
      <w:r w:rsidRPr="004C62CD">
        <w:rPr>
          <w:color w:val="000000"/>
        </w:rPr>
        <w:t>) муниципального образования;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lastRenderedPageBreak/>
        <w:t>2) граждан, не достигших шест</w:t>
      </w:r>
      <w:r w:rsidR="004C62CD">
        <w:rPr>
          <w:color w:val="000000"/>
        </w:rPr>
        <w:t xml:space="preserve">надцатилетнего возраста на дату </w:t>
      </w:r>
      <w:r w:rsidRPr="004C62CD">
        <w:rPr>
          <w:color w:val="000000"/>
        </w:rPr>
        <w:t>проставления ими подписи в подписном листе;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 xml:space="preserve">3) граждан, поставивших подпись в </w:t>
      </w:r>
      <w:r w:rsidR="004C62CD">
        <w:rPr>
          <w:color w:val="000000"/>
        </w:rPr>
        <w:t xml:space="preserve">поддержку инициативного проекта </w:t>
      </w:r>
      <w:r w:rsidRPr="004C62CD">
        <w:rPr>
          <w:color w:val="000000"/>
        </w:rPr>
        <w:t>неоднократно (при этом подлежит со</w:t>
      </w:r>
      <w:r w:rsidR="004C62CD">
        <w:rPr>
          <w:color w:val="000000"/>
        </w:rPr>
        <w:t xml:space="preserve">хранению одна из таких подписей </w:t>
      </w:r>
      <w:r w:rsidRPr="004C62CD">
        <w:rPr>
          <w:color w:val="000000"/>
        </w:rPr>
        <w:t>соответствующего гражданина);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4) граждан, о которых сведе</w:t>
      </w:r>
      <w:r w:rsidR="004C62CD">
        <w:rPr>
          <w:color w:val="000000"/>
        </w:rPr>
        <w:t xml:space="preserve">ния, предусмотренные пунктом 19 </w:t>
      </w:r>
      <w:r w:rsidRPr="004C62CD">
        <w:rPr>
          <w:color w:val="000000"/>
        </w:rPr>
        <w:t>настоящего Порядка, внесены в подписной лист не в полном объеме;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5) граждан, не поставивших в подписном листе свою подпи</w:t>
      </w:r>
      <w:r w:rsidR="004C62CD">
        <w:rPr>
          <w:color w:val="000000"/>
        </w:rPr>
        <w:t xml:space="preserve">сь в </w:t>
      </w:r>
      <w:r w:rsidRPr="004C62CD">
        <w:rPr>
          <w:color w:val="000000"/>
        </w:rPr>
        <w:t>поддержку инициативного проекта;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6) граждан, внесших в подписн</w:t>
      </w:r>
      <w:r w:rsidR="004C62CD">
        <w:rPr>
          <w:color w:val="000000"/>
        </w:rPr>
        <w:t xml:space="preserve">ой лист сведения о себе и (или) </w:t>
      </w:r>
      <w:r w:rsidRPr="004C62CD">
        <w:rPr>
          <w:color w:val="000000"/>
        </w:rPr>
        <w:t xml:space="preserve">поставивших подпись в </w:t>
      </w:r>
      <w:r w:rsidR="004C62CD">
        <w:rPr>
          <w:color w:val="000000"/>
        </w:rPr>
        <w:t xml:space="preserve">поддержку инициативного проекта </w:t>
      </w:r>
      <w:proofErr w:type="spellStart"/>
      <w:r w:rsidRPr="004C62CD">
        <w:rPr>
          <w:color w:val="000000"/>
        </w:rPr>
        <w:t>несобственноручно</w:t>
      </w:r>
      <w:proofErr w:type="spellEnd"/>
      <w:r w:rsidRPr="004C62CD">
        <w:rPr>
          <w:color w:val="000000"/>
        </w:rPr>
        <w:t>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 xml:space="preserve">7) граждан, не выразивших согласие </w:t>
      </w:r>
      <w:r w:rsidR="004C62CD">
        <w:rPr>
          <w:color w:val="000000"/>
        </w:rPr>
        <w:t xml:space="preserve">на обработку своих персональных </w:t>
      </w:r>
      <w:r w:rsidRPr="004C62CD">
        <w:rPr>
          <w:color w:val="000000"/>
        </w:rPr>
        <w:t>данных инициатором инициативного проек</w:t>
      </w:r>
      <w:r w:rsidR="004C62CD">
        <w:rPr>
          <w:color w:val="000000"/>
        </w:rPr>
        <w:t xml:space="preserve">та, сборщиком подписей, а также </w:t>
      </w:r>
      <w:r w:rsidRPr="004C62CD">
        <w:rPr>
          <w:color w:val="000000"/>
        </w:rPr>
        <w:t>Администрацией и ее должностными лицами;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8) содержащиеся в подписных листах</w:t>
      </w:r>
      <w:r w:rsidR="004C62CD">
        <w:rPr>
          <w:color w:val="000000"/>
        </w:rPr>
        <w:t xml:space="preserve">, в которых сведения о сборщике </w:t>
      </w:r>
      <w:r w:rsidRPr="004C62CD">
        <w:rPr>
          <w:color w:val="000000"/>
        </w:rPr>
        <w:t xml:space="preserve">подписей указаны неполно, </w:t>
      </w:r>
      <w:proofErr w:type="spellStart"/>
      <w:r w:rsidRPr="004C62CD">
        <w:rPr>
          <w:color w:val="000000"/>
        </w:rPr>
        <w:t>несобственнор</w:t>
      </w:r>
      <w:r w:rsidR="004C62CD">
        <w:rPr>
          <w:color w:val="000000"/>
        </w:rPr>
        <w:t>учно</w:t>
      </w:r>
      <w:proofErr w:type="spellEnd"/>
      <w:r w:rsidR="004C62CD">
        <w:rPr>
          <w:color w:val="000000"/>
        </w:rPr>
        <w:t xml:space="preserve"> либо сборщиком подписей не </w:t>
      </w:r>
      <w:r w:rsidRPr="004C62CD">
        <w:rPr>
          <w:color w:val="000000"/>
        </w:rPr>
        <w:t xml:space="preserve">выражено согласие на обработку его </w:t>
      </w:r>
      <w:r w:rsidR="004C62CD">
        <w:rPr>
          <w:color w:val="000000"/>
        </w:rPr>
        <w:t xml:space="preserve">персональных данных инициатором </w:t>
      </w:r>
      <w:r w:rsidRPr="004C62CD">
        <w:rPr>
          <w:color w:val="000000"/>
        </w:rPr>
        <w:t>инициативного проекта, а также Администрацией и ее должностными лицами;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 xml:space="preserve">9) </w:t>
      </w:r>
      <w:proofErr w:type="gramStart"/>
      <w:r w:rsidRPr="004C62CD">
        <w:rPr>
          <w:color w:val="000000"/>
        </w:rPr>
        <w:t>собранные</w:t>
      </w:r>
      <w:proofErr w:type="gramEnd"/>
      <w:r w:rsidRPr="004C62CD">
        <w:rPr>
          <w:color w:val="000000"/>
        </w:rPr>
        <w:t xml:space="preserve"> по истечении пред</w:t>
      </w:r>
      <w:r w:rsidR="004C62CD">
        <w:rPr>
          <w:color w:val="000000"/>
        </w:rPr>
        <w:t xml:space="preserve">ельного срока, предусмотренного </w:t>
      </w:r>
      <w:r w:rsidRPr="004C62CD">
        <w:rPr>
          <w:color w:val="000000"/>
        </w:rPr>
        <w:t>пунктом 7 настоящего Порядка.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 xml:space="preserve">26. В случае если гражданин либо сборщик подписей </w:t>
      </w:r>
      <w:proofErr w:type="gramStart"/>
      <w:r w:rsidR="004C62CD">
        <w:rPr>
          <w:color w:val="000000"/>
        </w:rPr>
        <w:t xml:space="preserve">уведомил </w:t>
      </w:r>
      <w:r w:rsidRPr="004C62CD">
        <w:rPr>
          <w:color w:val="000000"/>
        </w:rPr>
        <w:t>инициатора инициативного проекта об отзы</w:t>
      </w:r>
      <w:r w:rsidR="004C62CD">
        <w:rPr>
          <w:color w:val="000000"/>
        </w:rPr>
        <w:t xml:space="preserve">ве своего согласия на обработку </w:t>
      </w:r>
      <w:r w:rsidRPr="004C62CD">
        <w:rPr>
          <w:color w:val="000000"/>
        </w:rPr>
        <w:t>своих персональных данных инициат</w:t>
      </w:r>
      <w:r w:rsidR="004C62CD">
        <w:rPr>
          <w:color w:val="000000"/>
        </w:rPr>
        <w:t>ор инициативного проекта обязан</w:t>
      </w:r>
      <w:proofErr w:type="gramEnd"/>
      <w:r w:rsidR="004C62CD">
        <w:rPr>
          <w:color w:val="000000"/>
        </w:rPr>
        <w:t xml:space="preserve"> </w:t>
      </w:r>
      <w:r w:rsidRPr="004C62CD">
        <w:rPr>
          <w:color w:val="000000"/>
        </w:rPr>
        <w:t>уничтожить подписной лист (подписны</w:t>
      </w:r>
      <w:r w:rsidR="004C62CD">
        <w:rPr>
          <w:color w:val="000000"/>
        </w:rPr>
        <w:t xml:space="preserve">е листы), в котором (в которых) </w:t>
      </w:r>
      <w:r w:rsidRPr="004C62CD">
        <w:rPr>
          <w:color w:val="000000"/>
        </w:rPr>
        <w:t>содержатся персональные данные соответствен</w:t>
      </w:r>
      <w:r w:rsidR="004C62CD">
        <w:rPr>
          <w:color w:val="000000"/>
        </w:rPr>
        <w:t xml:space="preserve">но этого гражданина, этого </w:t>
      </w:r>
      <w:r w:rsidRPr="004C62CD">
        <w:rPr>
          <w:color w:val="000000"/>
        </w:rPr>
        <w:t>сборщика подписей.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27. Если в результате действий, п</w:t>
      </w:r>
      <w:r w:rsidR="004C62CD">
        <w:rPr>
          <w:color w:val="000000"/>
        </w:rPr>
        <w:t xml:space="preserve">редусмотренных в пунктах 24, 25 </w:t>
      </w:r>
      <w:r w:rsidRPr="004C62CD">
        <w:rPr>
          <w:color w:val="000000"/>
        </w:rPr>
        <w:t>настоящего Порядка, в подписном листе</w:t>
      </w:r>
      <w:r w:rsidR="004C62CD">
        <w:rPr>
          <w:color w:val="000000"/>
        </w:rPr>
        <w:t xml:space="preserve"> не останется подписей граждан, </w:t>
      </w:r>
      <w:r w:rsidRPr="004C62CD">
        <w:rPr>
          <w:color w:val="000000"/>
        </w:rPr>
        <w:t xml:space="preserve">поддержавших инициативный проект, а </w:t>
      </w:r>
      <w:r w:rsidR="004C62CD">
        <w:rPr>
          <w:color w:val="000000"/>
        </w:rPr>
        <w:t xml:space="preserve">также в случае, предусмотренном </w:t>
      </w:r>
      <w:r w:rsidRPr="004C62CD">
        <w:rPr>
          <w:color w:val="000000"/>
        </w:rPr>
        <w:t>пунктом 26 настоящего Порядка, соответствующий подписной лист</w:t>
      </w:r>
      <w:r w:rsidR="004C62CD">
        <w:rPr>
          <w:color w:val="000000"/>
        </w:rPr>
        <w:t xml:space="preserve"> </w:t>
      </w:r>
      <w:r w:rsidRPr="004C62CD">
        <w:rPr>
          <w:color w:val="000000"/>
        </w:rPr>
        <w:t>(подписные листы) подлежит (подлежат) у</w:t>
      </w:r>
      <w:r w:rsidR="004C62CD">
        <w:rPr>
          <w:color w:val="000000"/>
        </w:rPr>
        <w:t xml:space="preserve">ничтожению не позднее трех дней </w:t>
      </w:r>
      <w:r w:rsidRPr="004C62CD">
        <w:rPr>
          <w:color w:val="000000"/>
        </w:rPr>
        <w:t>со дня совершения указанных действий, по</w:t>
      </w:r>
      <w:r w:rsidR="004C62CD">
        <w:rPr>
          <w:color w:val="000000"/>
        </w:rPr>
        <w:t xml:space="preserve">лучения указанного уведомления. </w:t>
      </w:r>
      <w:r w:rsidRPr="004C62CD">
        <w:rPr>
          <w:color w:val="000000"/>
        </w:rPr>
        <w:t xml:space="preserve">Факт уничтожения подписных </w:t>
      </w:r>
      <w:r w:rsidR="004C62CD">
        <w:rPr>
          <w:color w:val="000000"/>
        </w:rPr>
        <w:t xml:space="preserve">листов, содержащих персональные данные граждан или </w:t>
      </w:r>
      <w:r w:rsidRPr="004C62CD">
        <w:rPr>
          <w:color w:val="000000"/>
        </w:rPr>
        <w:t>сборщиков подписей</w:t>
      </w:r>
      <w:r w:rsidR="004C62CD">
        <w:rPr>
          <w:color w:val="000000"/>
        </w:rPr>
        <w:t xml:space="preserve">, должен быть подтвержден актом (актами) в письменной форме, </w:t>
      </w:r>
      <w:r w:rsidRPr="004C62CD">
        <w:rPr>
          <w:color w:val="000000"/>
        </w:rPr>
        <w:t>под</w:t>
      </w:r>
      <w:r w:rsidR="004C62CD">
        <w:rPr>
          <w:color w:val="000000"/>
        </w:rPr>
        <w:t xml:space="preserve">писанным лицами, осуществившими </w:t>
      </w:r>
      <w:r w:rsidRPr="004C62CD">
        <w:rPr>
          <w:color w:val="000000"/>
        </w:rPr>
        <w:t>уничтожение подписных листов, с ук</w:t>
      </w:r>
      <w:r w:rsidR="004C62CD">
        <w:rPr>
          <w:color w:val="000000"/>
        </w:rPr>
        <w:t xml:space="preserve">азанием количества уничтоженных </w:t>
      </w:r>
      <w:r w:rsidRPr="004C62CD">
        <w:rPr>
          <w:color w:val="000000"/>
        </w:rPr>
        <w:t>подписных листов. Указанный акт (указанные акты) подлежат</w:t>
      </w:r>
      <w:r w:rsidR="004C62CD">
        <w:rPr>
          <w:color w:val="000000"/>
        </w:rPr>
        <w:t xml:space="preserve"> хранению </w:t>
      </w:r>
      <w:r w:rsidRPr="004C62CD">
        <w:rPr>
          <w:color w:val="000000"/>
        </w:rPr>
        <w:t xml:space="preserve">инициатором инициативного проекта не менее </w:t>
      </w:r>
      <w:r w:rsidR="004C62CD">
        <w:rPr>
          <w:color w:val="000000"/>
        </w:rPr>
        <w:t>3 (трех) лет</w:t>
      </w:r>
      <w:r w:rsidRPr="004C62CD">
        <w:rPr>
          <w:i/>
          <w:iCs/>
          <w:color w:val="000000"/>
        </w:rPr>
        <w:t xml:space="preserve"> </w:t>
      </w:r>
      <w:r w:rsidRPr="004C62CD">
        <w:rPr>
          <w:color w:val="000000"/>
        </w:rPr>
        <w:t>со дня</w:t>
      </w:r>
      <w:r w:rsidRPr="004C62CD">
        <w:rPr>
          <w:color w:val="000000"/>
        </w:rPr>
        <w:br/>
        <w:t>их составления.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28.Инициатор инициативного проекта в ходе сбора подписей, а также по</w:t>
      </w:r>
      <w:r w:rsidRPr="004C62CD">
        <w:rPr>
          <w:color w:val="000000"/>
        </w:rPr>
        <w:br/>
        <w:t>его окончании: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1) проверяет соблюдение при сборе подписей требований настоящего</w:t>
      </w:r>
      <w:r w:rsidRPr="004C62CD">
        <w:rPr>
          <w:color w:val="000000"/>
        </w:rPr>
        <w:br/>
        <w:t>Порядка;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2) вычеркивает подписи граждан, поддержавших инициативный проект,</w:t>
      </w:r>
      <w:r w:rsidRPr="004C62CD">
        <w:rPr>
          <w:color w:val="000000"/>
        </w:rPr>
        <w:br/>
        <w:t>в соответствии с требованиями пункта 25 настоящего Порядка;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3) уничтожает подписные листы в соответствии с пунктом 27</w:t>
      </w:r>
      <w:r w:rsidRPr="004C62CD">
        <w:rPr>
          <w:color w:val="000000"/>
        </w:rPr>
        <w:br/>
        <w:t>настоящего Порядка;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4) подсчитывает количество граждан, поддержавших инициативный</w:t>
      </w:r>
      <w:r w:rsidRPr="004C62CD">
        <w:rPr>
          <w:color w:val="000000"/>
        </w:rPr>
        <w:br/>
        <w:t>проект (с учетом вычеркнутых подписей), и количество соответствующих</w:t>
      </w:r>
      <w:r w:rsidRPr="004C62CD">
        <w:rPr>
          <w:color w:val="000000"/>
        </w:rPr>
        <w:br/>
        <w:t>подписных листов.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29. Инициатор инициативного проекта по окончании сбора подписей:</w:t>
      </w:r>
    </w:p>
    <w:p w:rsidR="00DC344F" w:rsidRPr="004C62CD" w:rsidRDefault="009730C9" w:rsidP="009730C9">
      <w:pPr>
        <w:jc w:val="both"/>
        <w:rPr>
          <w:color w:val="000000"/>
        </w:rPr>
      </w:pPr>
      <w:r w:rsidRPr="004C62CD">
        <w:rPr>
          <w:color w:val="000000"/>
        </w:rPr>
        <w:t>1) составляет в произвольной форме пр</w:t>
      </w:r>
      <w:r w:rsidR="000001BF">
        <w:rPr>
          <w:color w:val="000000"/>
        </w:rPr>
        <w:t xml:space="preserve">отокол об итогах сбора подписей </w:t>
      </w:r>
      <w:r w:rsidRPr="004C62CD">
        <w:rPr>
          <w:color w:val="000000"/>
        </w:rPr>
        <w:t>с указанием сведений, предусмотренных по</w:t>
      </w:r>
      <w:r w:rsidR="000001BF">
        <w:rPr>
          <w:color w:val="000000"/>
        </w:rPr>
        <w:t xml:space="preserve">дпунктом 4 пункта 28 настоящего </w:t>
      </w:r>
      <w:r w:rsidRPr="004C62CD">
        <w:rPr>
          <w:color w:val="000000"/>
        </w:rPr>
        <w:t>Порядка, и подписывает его (если инициатором выступает инициативная</w:t>
      </w:r>
      <w:r w:rsidR="000001BF">
        <w:rPr>
          <w:color w:val="000000"/>
        </w:rPr>
        <w:t xml:space="preserve"> </w:t>
      </w:r>
      <w:r w:rsidRPr="004C62CD">
        <w:rPr>
          <w:color w:val="000000"/>
        </w:rPr>
        <w:t>группа граждан, протокол подписывается</w:t>
      </w:r>
      <w:r w:rsidR="000001BF">
        <w:rPr>
          <w:color w:val="000000"/>
        </w:rPr>
        <w:t xml:space="preserve"> собственноручно не менее чем </w:t>
      </w:r>
      <w:r w:rsidRPr="004C62CD">
        <w:rPr>
          <w:color w:val="000000"/>
        </w:rPr>
        <w:t>половиной от числа граждан в ее составе);</w:t>
      </w:r>
    </w:p>
    <w:p w:rsidR="009730C9" w:rsidRPr="004C62CD" w:rsidRDefault="009730C9" w:rsidP="009730C9">
      <w:pPr>
        <w:jc w:val="both"/>
      </w:pPr>
      <w:r w:rsidRPr="004C62CD">
        <w:rPr>
          <w:color w:val="000000"/>
        </w:rPr>
        <w:t xml:space="preserve">2) </w:t>
      </w:r>
      <w:proofErr w:type="spellStart"/>
      <w:r w:rsidRPr="004C62CD">
        <w:rPr>
          <w:color w:val="000000"/>
        </w:rPr>
        <w:t>сброшюровывает</w:t>
      </w:r>
      <w:proofErr w:type="spellEnd"/>
      <w:r w:rsidRPr="004C62CD">
        <w:rPr>
          <w:color w:val="000000"/>
        </w:rPr>
        <w:t>, пронумеровы</w:t>
      </w:r>
      <w:r w:rsidR="000001BF">
        <w:rPr>
          <w:color w:val="000000"/>
        </w:rPr>
        <w:t xml:space="preserve">вает подписные листы и </w:t>
      </w:r>
      <w:r w:rsidRPr="004C62CD">
        <w:rPr>
          <w:color w:val="000000"/>
        </w:rPr>
        <w:t xml:space="preserve">прикладывает к ним протокол об итогах </w:t>
      </w:r>
      <w:r w:rsidR="000001BF">
        <w:rPr>
          <w:color w:val="000000"/>
        </w:rPr>
        <w:t xml:space="preserve">сбора подписей, предусмотренный </w:t>
      </w:r>
      <w:r w:rsidRPr="004C62CD">
        <w:rPr>
          <w:color w:val="000000"/>
        </w:rPr>
        <w:t>подпунктом 1 настоящего пункта.</w:t>
      </w:r>
    </w:p>
    <w:sectPr w:rsidR="009730C9" w:rsidRPr="004C62CD" w:rsidSect="00C71CAC">
      <w:pgSz w:w="11906" w:h="16838"/>
      <w:pgMar w:top="851" w:right="849" w:bottom="851" w:left="158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7E" w:rsidRDefault="004E6D7E" w:rsidP="00F61B1D">
      <w:r>
        <w:separator/>
      </w:r>
    </w:p>
  </w:endnote>
  <w:endnote w:type="continuationSeparator" w:id="0">
    <w:p w:rsidR="004E6D7E" w:rsidRDefault="004E6D7E" w:rsidP="00F6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7E" w:rsidRDefault="004E6D7E" w:rsidP="00F61B1D">
      <w:r>
        <w:separator/>
      </w:r>
    </w:p>
  </w:footnote>
  <w:footnote w:type="continuationSeparator" w:id="0">
    <w:p w:rsidR="004E6D7E" w:rsidRDefault="004E6D7E" w:rsidP="00F6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BC9"/>
    <w:multiLevelType w:val="multilevel"/>
    <w:tmpl w:val="F086E192"/>
    <w:lvl w:ilvl="0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8884958"/>
    <w:multiLevelType w:val="hybridMultilevel"/>
    <w:tmpl w:val="2338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94"/>
    <w:rsid w:val="000001BF"/>
    <w:rsid w:val="000472BA"/>
    <w:rsid w:val="00077ED0"/>
    <w:rsid w:val="000C1AC1"/>
    <w:rsid w:val="000C5200"/>
    <w:rsid w:val="001446E1"/>
    <w:rsid w:val="001454F6"/>
    <w:rsid w:val="001458A5"/>
    <w:rsid w:val="0018399C"/>
    <w:rsid w:val="001A1094"/>
    <w:rsid w:val="001B52B4"/>
    <w:rsid w:val="001C3BF6"/>
    <w:rsid w:val="001D613C"/>
    <w:rsid w:val="00206BDB"/>
    <w:rsid w:val="002130A9"/>
    <w:rsid w:val="00276BB9"/>
    <w:rsid w:val="002D6465"/>
    <w:rsid w:val="002D6F74"/>
    <w:rsid w:val="0036061C"/>
    <w:rsid w:val="003863DB"/>
    <w:rsid w:val="003A0635"/>
    <w:rsid w:val="003F5F0B"/>
    <w:rsid w:val="004070D1"/>
    <w:rsid w:val="00410468"/>
    <w:rsid w:val="00410F68"/>
    <w:rsid w:val="00426142"/>
    <w:rsid w:val="00474638"/>
    <w:rsid w:val="00480383"/>
    <w:rsid w:val="004C62CD"/>
    <w:rsid w:val="004E6D7E"/>
    <w:rsid w:val="004F3684"/>
    <w:rsid w:val="005103C0"/>
    <w:rsid w:val="00557266"/>
    <w:rsid w:val="00570E06"/>
    <w:rsid w:val="005922F7"/>
    <w:rsid w:val="005B25EF"/>
    <w:rsid w:val="00675AF5"/>
    <w:rsid w:val="0068083E"/>
    <w:rsid w:val="006B3F5C"/>
    <w:rsid w:val="006D4214"/>
    <w:rsid w:val="007B0E10"/>
    <w:rsid w:val="007F534A"/>
    <w:rsid w:val="00800FE3"/>
    <w:rsid w:val="008B2E9A"/>
    <w:rsid w:val="008C24B8"/>
    <w:rsid w:val="008E5D81"/>
    <w:rsid w:val="008F1A03"/>
    <w:rsid w:val="008F5C00"/>
    <w:rsid w:val="009477B7"/>
    <w:rsid w:val="00972624"/>
    <w:rsid w:val="009730C9"/>
    <w:rsid w:val="009A4488"/>
    <w:rsid w:val="009C5928"/>
    <w:rsid w:val="009E2556"/>
    <w:rsid w:val="009F4298"/>
    <w:rsid w:val="00A41068"/>
    <w:rsid w:val="00A72412"/>
    <w:rsid w:val="00AA06DC"/>
    <w:rsid w:val="00AB0B76"/>
    <w:rsid w:val="00AB6754"/>
    <w:rsid w:val="00AC553C"/>
    <w:rsid w:val="00AD5A66"/>
    <w:rsid w:val="00B07985"/>
    <w:rsid w:val="00B23A86"/>
    <w:rsid w:val="00B52585"/>
    <w:rsid w:val="00BD7B0A"/>
    <w:rsid w:val="00BE7A6E"/>
    <w:rsid w:val="00BF1153"/>
    <w:rsid w:val="00C231FC"/>
    <w:rsid w:val="00C25635"/>
    <w:rsid w:val="00C36F6C"/>
    <w:rsid w:val="00C71CAC"/>
    <w:rsid w:val="00C911CD"/>
    <w:rsid w:val="00CC28D9"/>
    <w:rsid w:val="00CE53B8"/>
    <w:rsid w:val="00D375B1"/>
    <w:rsid w:val="00DC344F"/>
    <w:rsid w:val="00DD6357"/>
    <w:rsid w:val="00E07DF8"/>
    <w:rsid w:val="00E31012"/>
    <w:rsid w:val="00EA7F74"/>
    <w:rsid w:val="00ED420E"/>
    <w:rsid w:val="00ED75E9"/>
    <w:rsid w:val="00EE78F2"/>
    <w:rsid w:val="00F02B34"/>
    <w:rsid w:val="00F06742"/>
    <w:rsid w:val="00F21248"/>
    <w:rsid w:val="00F4774F"/>
    <w:rsid w:val="00F61B1D"/>
    <w:rsid w:val="00F77D92"/>
    <w:rsid w:val="00F856AF"/>
    <w:rsid w:val="00F95F0D"/>
    <w:rsid w:val="00FA2AC0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3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266"/>
    <w:pPr>
      <w:jc w:val="center"/>
    </w:pPr>
    <w:rPr>
      <w:rFonts w:ascii="Courier New" w:hAnsi="Courier New"/>
      <w:szCs w:val="20"/>
    </w:rPr>
  </w:style>
  <w:style w:type="paragraph" w:styleId="a4">
    <w:name w:val="Body Text"/>
    <w:basedOn w:val="a"/>
    <w:link w:val="a5"/>
    <w:rsid w:val="00557266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5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5C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1B1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1B1D"/>
    <w:rPr>
      <w:sz w:val="24"/>
      <w:szCs w:val="24"/>
    </w:rPr>
  </w:style>
  <w:style w:type="character" w:customStyle="1" w:styleId="a5">
    <w:name w:val="Основной текст Знак"/>
    <w:link w:val="a4"/>
    <w:rsid w:val="00AA06DC"/>
    <w:rPr>
      <w:sz w:val="24"/>
    </w:rPr>
  </w:style>
  <w:style w:type="paragraph" w:styleId="ac">
    <w:name w:val="List Paragraph"/>
    <w:basedOn w:val="a"/>
    <w:qFormat/>
    <w:rsid w:val="00AB0B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803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0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1446E1"/>
  </w:style>
  <w:style w:type="character" w:styleId="ad">
    <w:name w:val="Hyperlink"/>
    <w:uiPriority w:val="99"/>
    <w:semiHidden/>
    <w:unhideWhenUsed/>
    <w:rsid w:val="001446E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71CAC"/>
    <w:rPr>
      <w:rFonts w:ascii="Arial" w:hAnsi="Arial" w:cs="Arial"/>
      <w:lang w:eastAsia="ru-RU"/>
    </w:rPr>
  </w:style>
  <w:style w:type="character" w:customStyle="1" w:styleId="fontstyle01">
    <w:name w:val="fontstyle01"/>
    <w:basedOn w:val="a0"/>
    <w:rsid w:val="009F42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477B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25635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3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266"/>
    <w:pPr>
      <w:jc w:val="center"/>
    </w:pPr>
    <w:rPr>
      <w:rFonts w:ascii="Courier New" w:hAnsi="Courier New"/>
      <w:szCs w:val="20"/>
    </w:rPr>
  </w:style>
  <w:style w:type="paragraph" w:styleId="a4">
    <w:name w:val="Body Text"/>
    <w:basedOn w:val="a"/>
    <w:link w:val="a5"/>
    <w:rsid w:val="00557266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5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5C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1B1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1B1D"/>
    <w:rPr>
      <w:sz w:val="24"/>
      <w:szCs w:val="24"/>
    </w:rPr>
  </w:style>
  <w:style w:type="character" w:customStyle="1" w:styleId="a5">
    <w:name w:val="Основной текст Знак"/>
    <w:link w:val="a4"/>
    <w:rsid w:val="00AA06DC"/>
    <w:rPr>
      <w:sz w:val="24"/>
    </w:rPr>
  </w:style>
  <w:style w:type="paragraph" w:styleId="ac">
    <w:name w:val="List Paragraph"/>
    <w:basedOn w:val="a"/>
    <w:qFormat/>
    <w:rsid w:val="00AB0B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803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0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1446E1"/>
  </w:style>
  <w:style w:type="character" w:styleId="ad">
    <w:name w:val="Hyperlink"/>
    <w:uiPriority w:val="99"/>
    <w:semiHidden/>
    <w:unhideWhenUsed/>
    <w:rsid w:val="001446E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71CAC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user</cp:lastModifiedBy>
  <cp:revision>12</cp:revision>
  <cp:lastPrinted>2022-01-26T11:32:00Z</cp:lastPrinted>
  <dcterms:created xsi:type="dcterms:W3CDTF">2019-12-06T09:57:00Z</dcterms:created>
  <dcterms:modified xsi:type="dcterms:W3CDTF">2022-01-26T11:33:00Z</dcterms:modified>
</cp:coreProperties>
</file>